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31707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352795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0.2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31707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352795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8E25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" fillcolor="white [3201]" strokecolor="black [3213]" strokeweight=".5pt">
                <v:textbox>
                  <w:txbxContent>
                    <w:p w:rsidR="00247E32" w:rsidRPr="00247E32" w:rsidRDefault="008E25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EC091B" wp14:editId="7925FCCA">
                <wp:simplePos x="0" y="0"/>
                <wp:positionH relativeFrom="margin">
                  <wp:posOffset>-53340</wp:posOffset>
                </wp:positionH>
                <wp:positionV relativeFrom="paragraph">
                  <wp:posOffset>182245</wp:posOffset>
                </wp:positionV>
                <wp:extent cx="6429375" cy="26955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Pr="00AA3796" w:rsidRDefault="00352795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Pendant la nuit je me suis levé et j’ai promené ma l</w:t>
                            </w:r>
                            <w:r w:rsidR="00CB0A34"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mpe sur les quatre murs de ma cellule.  Ils sont couverts d’écritures, de dessins, de figures bizarres, de noms qui se mêlent et s’effacent les uns les autres.  Chaque condamné a voulu laisser </w:t>
                            </w:r>
                            <w:proofErr w:type="spellStart"/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trace</w:t>
                            </w:r>
                            <w:proofErr w:type="spellEnd"/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.  C’est du crayon, de la craie, du charbon, des lettres noires, blanches, grises, souvent de profondes entailles dans la pierre, </w:t>
                            </w:r>
                            <w:proofErr w:type="spellStart"/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ça</w:t>
                            </w:r>
                            <w:proofErr w:type="spellEnd"/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et là des caractères qu’on dirait écrits avec du sang.  Il y a deux cœurs enflammés, percés d’une flèche, et au-dessus </w:t>
                            </w:r>
                            <w:r w:rsidRPr="00CB0A3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Amour pour la vie</w:t>
                            </w:r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.  A côté, une espèce de chapeau à trois cornes avec une petite figure dessinée au-dessous, et les mots </w:t>
                            </w:r>
                            <w:r w:rsidRPr="00CB0A3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Vive l’empereur ! 1824.</w:t>
                            </w:r>
                            <w:r w:rsidRPr="00CB0A3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 Je viens de voir, crayonnée en blanc au coin du mur, une image épouvantable, l’échafaud.  La lampe a failli me tomber des mains.</w:t>
                            </w:r>
                            <w:r w:rsidR="00AA379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  <w:t xml:space="preserve">                         </w:t>
                            </w:r>
                            <w:r w:rsidR="00B530D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</w:t>
                            </w:r>
                            <w:r w:rsidR="00B530D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</w:t>
                            </w:r>
                            <w:proofErr w:type="gramStart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adapté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du roman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Le dernier jour d’un condamné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Victor Hugo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(18</w:t>
                            </w:r>
                            <w:r w:rsidR="00B530D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29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4.2pt;margin-top:14.35pt;width:506.25pt;height:2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" fillcolor="white [3201]" strokeweight="1.5pt">
                <v:textbox>
                  <w:txbxContent>
                    <w:p w:rsidR="001E1482" w:rsidRPr="00AA3796" w:rsidRDefault="00352795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Pendant la nuit je me suis levé et j’ai promené ma l</w:t>
                      </w:r>
                      <w:r w:rsidR="00CB0A34"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a</w:t>
                      </w:r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mpe sur les quatre murs de ma cellule.  Ils sont couverts d’écritures, de dessins, de figures bizarres, de noms qui se mêlent et s’effacent les uns les autres.  Chaque condamné a voulu laisser </w:t>
                      </w:r>
                      <w:proofErr w:type="spellStart"/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trace</w:t>
                      </w:r>
                      <w:proofErr w:type="spellEnd"/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.  C’est du crayon, de la craie, du charbon, des lettres noires, blanches, grises, souvent de profondes entailles dans la pierre, </w:t>
                      </w:r>
                      <w:proofErr w:type="spellStart"/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ça</w:t>
                      </w:r>
                      <w:proofErr w:type="spellEnd"/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et là des caractères qu’on dirait écrits avec du sang.  Il y a deux cœurs enflammés, percés d’une flèche, et au-dessus </w:t>
                      </w:r>
                      <w:r w:rsidRPr="00CB0A3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Amour pour la vie</w:t>
                      </w:r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.  A côté, une espèce de chapeau à trois cornes avec une petite figure dessinée au-dessous, et les mots </w:t>
                      </w:r>
                      <w:r w:rsidRPr="00CB0A3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Vive l’empereur ! 1824.</w:t>
                      </w:r>
                      <w:r w:rsidRPr="00CB0A3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 Je viens de voir, crayonnée en blanc au coin du mur, une image épouvantable, l’échafaud.  La lampe a failli me tomber des mains.</w:t>
                      </w:r>
                      <w:r w:rsidR="00AA379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  <w:t xml:space="preserve">                         </w:t>
                      </w:r>
                      <w:r w:rsidR="00B530DF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</w:t>
                      </w:r>
                      <w:r w:rsidR="00B530DF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</w:t>
                      </w:r>
                      <w:proofErr w:type="gramStart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adapté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du roman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Le dernier jour d’un condamné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Victor Hugo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(18</w:t>
                      </w:r>
                      <w:r w:rsidR="00B530DF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29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406409" w:rsidRDefault="00CB0A34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4AE42CD" wp14:editId="2C457037">
                <wp:simplePos x="0" y="0"/>
                <wp:positionH relativeFrom="page">
                  <wp:posOffset>647700</wp:posOffset>
                </wp:positionH>
                <wp:positionV relativeFrom="paragraph">
                  <wp:posOffset>255270</wp:posOffset>
                </wp:positionV>
                <wp:extent cx="3981450" cy="2000250"/>
                <wp:effectExtent l="19050" t="19050" r="19050" b="19050"/>
                <wp:wrapTight wrapText="bothSides">
                  <wp:wrapPolygon edited="0">
                    <wp:start x="-103" y="-206"/>
                    <wp:lineTo x="-103" y="21600"/>
                    <wp:lineTo x="21600" y="21600"/>
                    <wp:lineTo x="21600" y="-206"/>
                    <wp:lineTo x="-103" y="-206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08E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condamné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con</w:t>
                            </w:r>
                            <w:r w:rsidR="00997CE0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victed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man</w:t>
                            </w:r>
                          </w:p>
                          <w:p w:rsidR="00CB0A34" w:rsidRDefault="00CB0A34" w:rsidP="00CB0A34">
                            <w:pPr>
                              <w:spacing w:line="192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une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cellule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ab/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cell</w:t>
                            </w:r>
                            <w:proofErr w:type="spellEnd"/>
                          </w:p>
                          <w:p w:rsid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uns les autres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each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other</w:t>
                            </w:r>
                            <w:proofErr w:type="spellEnd"/>
                          </w:p>
                          <w:p w:rsid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des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entailles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scratches,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cuts</w:t>
                            </w:r>
                            <w:proofErr w:type="spellEnd"/>
                          </w:p>
                          <w:p w:rsid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ça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et là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here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there</w:t>
                            </w:r>
                            <w:proofErr w:type="spellEnd"/>
                          </w:p>
                          <w:p w:rsid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chapeau à trois cornes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Pr="00CB0A3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three-cornered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hat</w:t>
                            </w:r>
                            <w:proofErr w:type="spellEnd"/>
                          </w:p>
                          <w:p w:rsid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l’échafaud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scaffold</w:t>
                            </w:r>
                            <w:proofErr w:type="spellEnd"/>
                          </w:p>
                          <w:p w:rsidR="00CB0A34" w:rsidRPr="00CB0A34" w:rsidRDefault="00CB0A34" w:rsidP="00CB0A34">
                            <w:pPr>
                              <w:spacing w:line="192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faillir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tomber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to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nearly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fall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1pt;margin-top:20.1pt;width:313.5pt;height:157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" fillcolor="white [3201]" strokeweight="3pt">
                <v:stroke linestyle="thinThin"/>
                <v:textbox>
                  <w:txbxContent>
                    <w:p w:rsidR="0059508E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un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condamné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con</w:t>
                      </w:r>
                      <w:r w:rsidR="00997CE0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victed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man</w:t>
                      </w:r>
                    </w:p>
                    <w:p w:rsidR="00CB0A34" w:rsidRDefault="00CB0A34" w:rsidP="00CB0A34">
                      <w:pPr>
                        <w:spacing w:line="192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une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cellule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ab/>
                        <w:t xml:space="preserve">a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cell</w:t>
                      </w:r>
                      <w:proofErr w:type="spellEnd"/>
                    </w:p>
                    <w:p w:rsid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uns les autres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each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other</w:t>
                      </w:r>
                      <w:proofErr w:type="spellEnd"/>
                    </w:p>
                    <w:p w:rsid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des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entailles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scratches,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cuts</w:t>
                      </w:r>
                      <w:proofErr w:type="spellEnd"/>
                    </w:p>
                    <w:p w:rsid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ça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et là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here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there</w:t>
                      </w:r>
                      <w:proofErr w:type="spellEnd"/>
                    </w:p>
                    <w:p w:rsid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un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chapeau à trois cornes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 w:rsidRPr="00CB0A3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a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three-cornered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hat</w:t>
                      </w:r>
                      <w:proofErr w:type="spellEnd"/>
                    </w:p>
                    <w:p w:rsid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l’échafaud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the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scaffold</w:t>
                      </w:r>
                      <w:proofErr w:type="spellEnd"/>
                    </w:p>
                    <w:p w:rsidR="00CB0A34" w:rsidRPr="00CB0A34" w:rsidRDefault="00CB0A34" w:rsidP="00CB0A34">
                      <w:pPr>
                        <w:spacing w:line="192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faillir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tomber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to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nearly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fall</w:t>
                      </w:r>
                      <w:proofErr w:type="spellEnd"/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E68A9">
        <w:rPr>
          <w:rFonts w:ascii="Arial" w:hAnsi="Arial" w:cs="Arial"/>
          <w:sz w:val="20"/>
          <w:szCs w:val="20"/>
          <w:lang w:val="fr-FR"/>
        </w:rPr>
        <w:br/>
      </w:r>
    </w:p>
    <w:p w:rsidR="002A63F5" w:rsidRDefault="002A63F5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362CE5" w:rsidRDefault="00362CE5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440468" w:rsidRDefault="00440468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5670"/>
      </w:tblGrid>
      <w:tr w:rsidR="00406409" w:rsidTr="002A63F5">
        <w:trPr>
          <w:trHeight w:val="454"/>
        </w:trPr>
        <w:tc>
          <w:tcPr>
            <w:tcW w:w="7487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2A63F5">
        <w:trPr>
          <w:trHeight w:val="454"/>
        </w:trPr>
        <w:tc>
          <w:tcPr>
            <w:tcW w:w="1817" w:type="dxa"/>
            <w:vAlign w:val="center"/>
          </w:tcPr>
          <w:p w:rsidR="00406409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se mêler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2A63F5">
        <w:trPr>
          <w:trHeight w:val="454"/>
        </w:trPr>
        <w:tc>
          <w:tcPr>
            <w:tcW w:w="1817" w:type="dxa"/>
            <w:vAlign w:val="center"/>
          </w:tcPr>
          <w:p w:rsidR="00406409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effacer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40468" w:rsidTr="002A63F5">
        <w:trPr>
          <w:trHeight w:val="454"/>
        </w:trPr>
        <w:tc>
          <w:tcPr>
            <w:tcW w:w="1817" w:type="dxa"/>
            <w:vAlign w:val="center"/>
          </w:tcPr>
          <w:p w:rsidR="00440468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la craie</w:t>
            </w:r>
          </w:p>
        </w:tc>
        <w:tc>
          <w:tcPr>
            <w:tcW w:w="5670" w:type="dxa"/>
            <w:vAlign w:val="center"/>
          </w:tcPr>
          <w:p w:rsidR="00440468" w:rsidRDefault="0044046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40468" w:rsidTr="002A63F5">
        <w:trPr>
          <w:trHeight w:val="454"/>
        </w:trPr>
        <w:tc>
          <w:tcPr>
            <w:tcW w:w="1817" w:type="dxa"/>
            <w:vAlign w:val="center"/>
          </w:tcPr>
          <w:p w:rsidR="00440468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profond</w:t>
            </w:r>
          </w:p>
        </w:tc>
        <w:tc>
          <w:tcPr>
            <w:tcW w:w="5670" w:type="dxa"/>
            <w:vAlign w:val="center"/>
          </w:tcPr>
          <w:p w:rsidR="00440468" w:rsidRDefault="0044046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la pierre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le sang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une flèche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au-dessus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au-dessous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B0A34" w:rsidTr="002A63F5">
        <w:trPr>
          <w:trHeight w:val="454"/>
        </w:trPr>
        <w:tc>
          <w:tcPr>
            <w:tcW w:w="1817" w:type="dxa"/>
            <w:vAlign w:val="center"/>
          </w:tcPr>
          <w:p w:rsidR="00CB0A34" w:rsidRDefault="00997CE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épouvantable</w:t>
            </w:r>
          </w:p>
        </w:tc>
        <w:tc>
          <w:tcPr>
            <w:tcW w:w="5670" w:type="dxa"/>
            <w:vAlign w:val="center"/>
          </w:tcPr>
          <w:p w:rsidR="00CB0A34" w:rsidRDefault="00CB0A34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406409" w:rsidRDefault="0040640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997CE0" w:rsidRPr="00A21D44" w:rsidRDefault="007F1906" w:rsidP="00A21D44">
      <w:pPr>
        <w:rPr>
          <w:rFonts w:ascii="Arial" w:hAnsi="Arial" w:cs="Arial"/>
          <w:sz w:val="48"/>
          <w:szCs w:val="48"/>
          <w:lang w:val="fr-FR"/>
        </w:rPr>
      </w:pPr>
      <w:r w:rsidRPr="007F1906">
        <w:rPr>
          <w:rFonts w:ascii="Arial" w:hAnsi="Arial" w:cs="Arial"/>
          <w:color w:val="FF0000"/>
          <w:sz w:val="24"/>
          <w:szCs w:val="24"/>
          <w:lang w:val="fr-FR"/>
        </w:rPr>
        <w:lastRenderedPageBreak/>
        <w:t>FOR THE TEACHER:</w:t>
      </w:r>
    </w:p>
    <w:p w:rsidR="00997CE0" w:rsidRPr="00997CE0" w:rsidRDefault="00997CE0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During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the night 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got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up and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walked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lamp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over the four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walls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cell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They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covered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writing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drawings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strange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figures,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names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which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mix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together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erase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each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Each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convicted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man </w:t>
      </w:r>
      <w:r w:rsidR="00A21D44">
        <w:rPr>
          <w:rFonts w:ascii="Arial" w:hAnsi="Arial" w:cs="Arial"/>
          <w:sz w:val="24"/>
          <w:szCs w:val="24"/>
          <w:lang w:val="fr-FR"/>
        </w:rPr>
        <w:t xml:space="preserve">has </w:t>
      </w: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  <w:lang w:val="fr-FR"/>
        </w:rPr>
        <w:t>wanted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leave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 trace.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There’s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pencil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chalk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charcoal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letters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are black, white,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grey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often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with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deep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cuts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into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the stone,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here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there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characters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which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would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had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been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written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blood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There are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two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flaming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hearts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pierced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by an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arrow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and over the top </w:t>
      </w:r>
      <w:r>
        <w:rPr>
          <w:rFonts w:ascii="Arial" w:hAnsi="Arial" w:cs="Arial"/>
          <w:i/>
          <w:sz w:val="24"/>
          <w:szCs w:val="24"/>
          <w:lang w:val="fr-FR"/>
        </w:rPr>
        <w:t>Love for life</w:t>
      </w:r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Next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gramStart"/>
      <w:r>
        <w:rPr>
          <w:rFonts w:ascii="Arial" w:hAnsi="Arial" w:cs="Arial"/>
          <w:sz w:val="24"/>
          <w:szCs w:val="24"/>
          <w:lang w:val="fr-FR"/>
        </w:rPr>
        <w:t>a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kind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three-cornered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with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little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figure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drawn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underneath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and the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words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i/>
          <w:sz w:val="24"/>
          <w:szCs w:val="24"/>
          <w:lang w:val="fr-FR"/>
        </w:rPr>
        <w:t xml:space="preserve">Long live the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emperor</w:t>
      </w:r>
      <w:proofErr w:type="spellEnd"/>
      <w:r>
        <w:rPr>
          <w:rFonts w:ascii="Arial" w:hAnsi="Arial" w:cs="Arial"/>
          <w:i/>
          <w:sz w:val="24"/>
          <w:szCs w:val="24"/>
          <w:lang w:val="fr-FR"/>
        </w:rPr>
        <w:t> ! 1824</w:t>
      </w:r>
      <w:r>
        <w:rPr>
          <w:rFonts w:ascii="Arial" w:hAnsi="Arial" w:cs="Arial"/>
          <w:sz w:val="24"/>
          <w:szCs w:val="24"/>
          <w:lang w:val="fr-FR"/>
        </w:rPr>
        <w:t xml:space="preserve">.  I have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just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seen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drawn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in white in the corner of the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wall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dreadful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image, the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scaffold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The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lamp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nearly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fell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from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hands.</w:t>
      </w:r>
    </w:p>
    <w:sectPr w:rsidR="00997CE0" w:rsidRPr="00997CE0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5155C"/>
    <w:rsid w:val="001B0375"/>
    <w:rsid w:val="001E1482"/>
    <w:rsid w:val="00246602"/>
    <w:rsid w:val="00247E32"/>
    <w:rsid w:val="002A63F5"/>
    <w:rsid w:val="0031707E"/>
    <w:rsid w:val="00352795"/>
    <w:rsid w:val="00362CE5"/>
    <w:rsid w:val="00406409"/>
    <w:rsid w:val="00440468"/>
    <w:rsid w:val="00526907"/>
    <w:rsid w:val="0053796E"/>
    <w:rsid w:val="0059508E"/>
    <w:rsid w:val="005D530B"/>
    <w:rsid w:val="006273B3"/>
    <w:rsid w:val="006639DE"/>
    <w:rsid w:val="00736C58"/>
    <w:rsid w:val="007F1906"/>
    <w:rsid w:val="00825922"/>
    <w:rsid w:val="00830CCF"/>
    <w:rsid w:val="00855FAD"/>
    <w:rsid w:val="008E253E"/>
    <w:rsid w:val="008E6AAB"/>
    <w:rsid w:val="009501D8"/>
    <w:rsid w:val="00997CE0"/>
    <w:rsid w:val="00A21D44"/>
    <w:rsid w:val="00AA3796"/>
    <w:rsid w:val="00B05F27"/>
    <w:rsid w:val="00B530DF"/>
    <w:rsid w:val="00BC0F9B"/>
    <w:rsid w:val="00BE68A9"/>
    <w:rsid w:val="00CB0A34"/>
    <w:rsid w:val="00CF6F20"/>
    <w:rsid w:val="00E80271"/>
    <w:rsid w:val="00E8465A"/>
    <w:rsid w:val="00FF05F5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6</cp:revision>
  <dcterms:created xsi:type="dcterms:W3CDTF">2016-06-07T07:52:00Z</dcterms:created>
  <dcterms:modified xsi:type="dcterms:W3CDTF">2016-06-07T08:20:00Z</dcterms:modified>
</cp:coreProperties>
</file>