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0"/>
        <w:gridCol w:w="999"/>
        <w:gridCol w:w="2693"/>
        <w:gridCol w:w="2551"/>
      </w:tblGrid>
      <w:tr w:rsidR="00DE652B" w:rsidTr="00DE652B">
        <w:tc>
          <w:tcPr>
            <w:tcW w:w="1690" w:type="dxa"/>
            <w:vMerge w:val="restart"/>
          </w:tcPr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 xml:space="preserve"> </w:t>
            </w: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P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 xml:space="preserve">Je </w:t>
            </w: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vais</w:t>
            </w:r>
            <w:proofErr w:type="spellEnd"/>
          </w:p>
        </w:tc>
        <w:tc>
          <w:tcPr>
            <w:tcW w:w="999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P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au</w:t>
            </w:r>
          </w:p>
        </w:tc>
        <w:tc>
          <w:tcPr>
            <w:tcW w:w="2693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Laos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Luxembourg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Mali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Maroc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Québec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Sénégal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Vietnam</w:t>
            </w:r>
          </w:p>
          <w:p w:rsidR="00DE652B" w:rsidRP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Za</w:t>
            </w:r>
            <w:r>
              <w:rPr>
                <w:rFonts w:ascii="Calibri" w:hAnsi="Calibri"/>
                <w:sz w:val="44"/>
                <w:szCs w:val="44"/>
              </w:rPr>
              <w:t>ïre</w:t>
            </w:r>
          </w:p>
        </w:tc>
        <w:tc>
          <w:tcPr>
            <w:tcW w:w="2551" w:type="dxa"/>
            <w:vMerge w:val="restart"/>
          </w:tcPr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 xml:space="preserve">en </w:t>
            </w: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vélo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à pied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en bus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 xml:space="preserve">en </w:t>
            </w: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voiture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en train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en taxi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en bateau</w:t>
            </w:r>
          </w:p>
          <w:p w:rsidR="00DE652B" w:rsidRP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 xml:space="preserve">en </w:t>
            </w: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avion</w:t>
            </w:r>
            <w:proofErr w:type="spellEnd"/>
          </w:p>
        </w:tc>
      </w:tr>
      <w:tr w:rsidR="00DE652B" w:rsidTr="00DE652B">
        <w:tc>
          <w:tcPr>
            <w:tcW w:w="1690" w:type="dxa"/>
            <w:vMerge/>
          </w:tcPr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</w:tc>
        <w:tc>
          <w:tcPr>
            <w:tcW w:w="999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en</w:t>
            </w:r>
          </w:p>
        </w:tc>
        <w:tc>
          <w:tcPr>
            <w:tcW w:w="2693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Algérie</w:t>
            </w:r>
            <w:proofErr w:type="spellEnd"/>
          </w:p>
          <w:p w:rsidR="00DE652B" w:rsidRDefault="00DE652B" w:rsidP="00DE652B">
            <w:pPr>
              <w:spacing w:after="160" w:line="259" w:lineRule="auto"/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Belgique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Côte d’Ivoire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Calibri" w:hAnsi="Calibri"/>
                <w:sz w:val="44"/>
                <w:szCs w:val="44"/>
              </w:rPr>
              <w:t>É</w:t>
            </w:r>
            <w:r>
              <w:rPr>
                <w:rFonts w:ascii="SassoonCRInfant" w:hAnsi="SassoonCRInfant"/>
                <w:sz w:val="44"/>
                <w:szCs w:val="44"/>
              </w:rPr>
              <w:t>gypte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France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Guinée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Guyane</w:t>
            </w:r>
            <w:proofErr w:type="spellEnd"/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Suisse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proofErr w:type="spellStart"/>
            <w:r>
              <w:rPr>
                <w:rFonts w:ascii="SassoonCRInfant" w:hAnsi="SassoonCRInfant"/>
                <w:sz w:val="44"/>
                <w:szCs w:val="44"/>
              </w:rPr>
              <w:t>Tunisie</w:t>
            </w:r>
            <w:proofErr w:type="spellEnd"/>
          </w:p>
        </w:tc>
        <w:tc>
          <w:tcPr>
            <w:tcW w:w="2551" w:type="dxa"/>
            <w:vMerge/>
          </w:tcPr>
          <w:p w:rsidR="00DE652B" w:rsidRP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</w:tc>
        <w:bookmarkStart w:id="0" w:name="_GoBack"/>
        <w:bookmarkEnd w:id="0"/>
      </w:tr>
      <w:tr w:rsidR="00DE652B" w:rsidTr="00DE652B">
        <w:tc>
          <w:tcPr>
            <w:tcW w:w="1690" w:type="dxa"/>
            <w:vMerge/>
          </w:tcPr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</w:tc>
        <w:tc>
          <w:tcPr>
            <w:tcW w:w="999" w:type="dxa"/>
            <w:vAlign w:val="center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à la</w:t>
            </w:r>
          </w:p>
        </w:tc>
        <w:tc>
          <w:tcPr>
            <w:tcW w:w="2693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Martinique</w:t>
            </w:r>
          </w:p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Guadeloupe</w:t>
            </w:r>
          </w:p>
        </w:tc>
        <w:tc>
          <w:tcPr>
            <w:tcW w:w="2551" w:type="dxa"/>
            <w:vMerge/>
          </w:tcPr>
          <w:p w:rsidR="00DE652B" w:rsidRP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</w:tc>
      </w:tr>
      <w:tr w:rsidR="00DE652B" w:rsidTr="00DE652B">
        <w:tc>
          <w:tcPr>
            <w:tcW w:w="1690" w:type="dxa"/>
            <w:vMerge/>
          </w:tcPr>
          <w:p w:rsid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</w:tc>
        <w:tc>
          <w:tcPr>
            <w:tcW w:w="999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à</w:t>
            </w:r>
          </w:p>
        </w:tc>
        <w:tc>
          <w:tcPr>
            <w:tcW w:w="2693" w:type="dxa"/>
          </w:tcPr>
          <w:p w:rsidR="00DE652B" w:rsidRDefault="00DE652B" w:rsidP="00DE652B">
            <w:pPr>
              <w:jc w:val="center"/>
              <w:rPr>
                <w:rFonts w:ascii="SassoonCRInfant" w:hAnsi="SassoonCRInfant"/>
                <w:sz w:val="44"/>
                <w:szCs w:val="44"/>
              </w:rPr>
            </w:pPr>
            <w:r>
              <w:rPr>
                <w:rFonts w:ascii="SassoonCRInfant" w:hAnsi="SassoonCRInfant"/>
                <w:sz w:val="44"/>
                <w:szCs w:val="44"/>
              </w:rPr>
              <w:t>Madagascar</w:t>
            </w:r>
          </w:p>
        </w:tc>
        <w:tc>
          <w:tcPr>
            <w:tcW w:w="2551" w:type="dxa"/>
            <w:vMerge/>
          </w:tcPr>
          <w:p w:rsidR="00DE652B" w:rsidRPr="00DE652B" w:rsidRDefault="00DE652B">
            <w:pPr>
              <w:rPr>
                <w:rFonts w:ascii="SassoonCRInfant" w:hAnsi="SassoonCRInfant"/>
                <w:sz w:val="44"/>
                <w:szCs w:val="44"/>
              </w:rPr>
            </w:pPr>
          </w:p>
        </w:tc>
      </w:tr>
    </w:tbl>
    <w:p w:rsidR="00860231" w:rsidRDefault="003064CF"/>
    <w:sectPr w:rsidR="00860231" w:rsidSect="00DE652B">
      <w:footerReference w:type="default" r:id="rId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4CF" w:rsidRDefault="003064CF" w:rsidP="003064CF">
      <w:pPr>
        <w:spacing w:after="0" w:line="240" w:lineRule="auto"/>
      </w:pPr>
      <w:r>
        <w:separator/>
      </w:r>
    </w:p>
  </w:endnote>
  <w:endnote w:type="continuationSeparator" w:id="0">
    <w:p w:rsidR="003064CF" w:rsidRDefault="003064CF" w:rsidP="0030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4CF" w:rsidRPr="003064CF" w:rsidRDefault="003064CF" w:rsidP="003064CF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3064CF">
      <w:rPr>
        <w:rFonts w:ascii="Arial Rounded MT Bold" w:hAnsi="Arial Rounded MT Bold"/>
        <w:sz w:val="16"/>
        <w:szCs w:val="16"/>
      </w:rPr>
      <w:t xml:space="preserve">©MFL Sunderland 2013 CS </w:t>
    </w:r>
    <w:hyperlink r:id="rId1" w:history="1">
      <w:r w:rsidRPr="003064CF">
        <w:rPr>
          <w:rStyle w:val="Hyperlink"/>
          <w:rFonts w:ascii="Arial Rounded MT Bold" w:hAnsi="Arial Rounded MT Bold"/>
          <w:sz w:val="16"/>
          <w:szCs w:val="16"/>
        </w:rPr>
        <w:t>http://www.sunderlandschools.org/mfl-sunderland</w:t>
      </w:r>
    </w:hyperlink>
    <w:r w:rsidRPr="003064CF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4CF" w:rsidRDefault="003064CF" w:rsidP="003064CF">
      <w:pPr>
        <w:spacing w:after="0" w:line="240" w:lineRule="auto"/>
      </w:pPr>
      <w:r>
        <w:separator/>
      </w:r>
    </w:p>
  </w:footnote>
  <w:footnote w:type="continuationSeparator" w:id="0">
    <w:p w:rsidR="003064CF" w:rsidRDefault="003064CF" w:rsidP="00306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2B"/>
    <w:rsid w:val="003064CF"/>
    <w:rsid w:val="00BC0F9B"/>
    <w:rsid w:val="00DE652B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CBBEEE-5596-4716-9E01-1D963C43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6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CF"/>
  </w:style>
  <w:style w:type="paragraph" w:styleId="Footer">
    <w:name w:val="footer"/>
    <w:basedOn w:val="Normal"/>
    <w:link w:val="FooterChar"/>
    <w:uiPriority w:val="99"/>
    <w:unhideWhenUsed/>
    <w:rsid w:val="00306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CF"/>
  </w:style>
  <w:style w:type="character" w:styleId="Hyperlink">
    <w:name w:val="Hyperlink"/>
    <w:basedOn w:val="DefaultParagraphFont"/>
    <w:uiPriority w:val="99"/>
    <w:unhideWhenUsed/>
    <w:rsid w:val="003064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nderlandschools.org/mfl-sunder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</cp:revision>
  <dcterms:created xsi:type="dcterms:W3CDTF">2013-10-21T11:17:00Z</dcterms:created>
  <dcterms:modified xsi:type="dcterms:W3CDTF">2013-10-21T11:36:00Z</dcterms:modified>
</cp:coreProperties>
</file>