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76A" w:rsidRDefault="004C276A" w:rsidP="000E40A4">
      <w:p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AB87A" wp14:editId="70241069">
                <wp:simplePos x="0" y="0"/>
                <wp:positionH relativeFrom="column">
                  <wp:posOffset>4965700</wp:posOffset>
                </wp:positionH>
                <wp:positionV relativeFrom="paragraph">
                  <wp:posOffset>-173990</wp:posOffset>
                </wp:positionV>
                <wp:extent cx="1857375" cy="323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0A4" w:rsidRPr="000E40A4" w:rsidRDefault="000E40A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1AB87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1pt;margin-top:-13.7pt;width:146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" fillcolor="white [3201]" strokeweight=".5pt">
                <v:textbox>
                  <w:txbxContent>
                    <w:p w:rsidR="000E40A4" w:rsidRPr="000E40A4" w:rsidRDefault="000E40A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E40A4" w:rsidRPr="000E40A4" w:rsidRDefault="000E40A4" w:rsidP="000E40A4">
      <w:pPr>
        <w:rPr>
          <w:rFonts w:ascii="Arial" w:hAnsi="Arial" w:cs="Arial"/>
          <w:b/>
          <w:sz w:val="24"/>
          <w:szCs w:val="24"/>
          <w:lang w:val="fr-FR"/>
        </w:rPr>
      </w:pPr>
      <w:r w:rsidRPr="000E40A4">
        <w:rPr>
          <w:rFonts w:ascii="Arial" w:hAnsi="Arial" w:cs="Arial"/>
          <w:b/>
          <w:sz w:val="24"/>
          <w:szCs w:val="24"/>
          <w:lang w:val="fr-FR"/>
        </w:rPr>
        <w:t>¿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Qué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famoso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pintor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diseñó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el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logotipo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de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Chupa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b/>
          <w:sz w:val="24"/>
          <w:szCs w:val="24"/>
          <w:lang w:val="fr-FR"/>
        </w:rPr>
        <w:t>Chups</w:t>
      </w:r>
      <w:proofErr w:type="spellEnd"/>
      <w:r w:rsidRPr="000E40A4">
        <w:rPr>
          <w:rFonts w:ascii="Arial" w:hAnsi="Arial" w:cs="Arial"/>
          <w:b/>
          <w:sz w:val="24"/>
          <w:szCs w:val="24"/>
          <w:lang w:val="fr-FR"/>
        </w:rPr>
        <w:t>?</w:t>
      </w:r>
    </w:p>
    <w:p w:rsidR="000E40A4" w:rsidRDefault="00C60005" w:rsidP="000E40A4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7D40F7" wp14:editId="2D3217BA">
            <wp:simplePos x="0" y="0"/>
            <wp:positionH relativeFrom="margin">
              <wp:posOffset>5251450</wp:posOffset>
            </wp:positionH>
            <wp:positionV relativeFrom="paragraph">
              <wp:posOffset>6350</wp:posOffset>
            </wp:positionV>
            <wp:extent cx="788670" cy="11525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31495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8867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B6AA6" wp14:editId="2F674237">
                <wp:simplePos x="0" y="0"/>
                <wp:positionH relativeFrom="margin">
                  <wp:posOffset>4370070</wp:posOffset>
                </wp:positionH>
                <wp:positionV relativeFrom="paragraph">
                  <wp:posOffset>1292225</wp:posOffset>
                </wp:positionV>
                <wp:extent cx="1981200" cy="1809750"/>
                <wp:effectExtent l="0" t="0" r="19050" b="1905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4E8" w:rsidRPr="00C60005" w:rsidRDefault="007644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6000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GLOSARIO:</w:t>
                            </w:r>
                          </w:p>
                          <w:p w:rsidR="007644E8" w:rsidRPr="007502FA" w:rsidRDefault="007502FA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autizar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baptize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confitero</w:t>
                            </w:r>
                            <w:proofErr w:type="spellEnd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 w:rsidRPr="007644E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confectioner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desenfadado</w:t>
                            </w:r>
                            <w:proofErr w:type="spellEnd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casual, relaxed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empresa</w:t>
                            </w:r>
                            <w:proofErr w:type="spellEnd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business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encargar</w:t>
                            </w:r>
                            <w:proofErr w:type="spellEnd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644E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 commission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golosina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sweet, lolly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mancharse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ab/>
                              <w:t>to stain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stick</w:t>
                            </w:r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="007644E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propiedad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property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B6AA6" id="Text Box 3" o:spid="_x0000_s1027" type="#_x0000_t202" style="position:absolute;margin-left:344.1pt;margin-top:101.75pt;width:156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" fillcolor="white [3201]" strokeweight=".5pt">
                <v:textbox>
                  <w:txbxContent>
                    <w:p w:rsidR="007644E8" w:rsidRPr="00C60005" w:rsidRDefault="007644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6000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GLOSARIO:</w:t>
                      </w:r>
                    </w:p>
                    <w:p w:rsidR="007644E8" w:rsidRPr="007502FA" w:rsidRDefault="007502FA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autizar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baptize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confitero</w:t>
                      </w:r>
                      <w:proofErr w:type="spellEnd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 w:rsidRPr="007644E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confectioner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desenfadado</w:t>
                      </w:r>
                      <w:proofErr w:type="spellEnd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casual, relaxed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empresa</w:t>
                      </w:r>
                      <w:proofErr w:type="spellEnd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business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encargar</w:t>
                      </w:r>
                      <w:proofErr w:type="spellEnd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644E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 commission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golosina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sweet, lolly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mancharse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ab/>
                        <w:t>to stain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palo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stick</w:t>
                      </w:r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="007644E8">
                        <w:rPr>
                          <w:rFonts w:ascii="Arial" w:hAnsi="Arial" w:cs="Arial"/>
                          <w:sz w:val="20"/>
                          <w:szCs w:val="20"/>
                        </w:rPr>
                        <w:t>propiedad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property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invento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chupa-chup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se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lo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debemos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español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Enric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Bernat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, que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tra</w:t>
      </w:r>
      <w:r w:rsidR="000E40A4">
        <w:rPr>
          <w:rFonts w:ascii="Arial" w:hAnsi="Arial" w:cs="Arial"/>
          <w:sz w:val="24"/>
          <w:szCs w:val="24"/>
          <w:lang w:val="fr-FR"/>
        </w:rPr>
        <w:t>bajar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en 1954 a Granja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Asturias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S.A.,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compañía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propiedad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familia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confitera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ba</w:t>
      </w:r>
      <w:r w:rsidR="000E40A4">
        <w:rPr>
          <w:rFonts w:ascii="Arial" w:hAnsi="Arial" w:cs="Arial"/>
          <w:sz w:val="24"/>
          <w:szCs w:val="24"/>
          <w:lang w:val="fr-FR"/>
        </w:rPr>
        <w:t>rcelonesa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. </w:t>
      </w:r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Encargó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estudio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demostraba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que el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sesenta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siete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ciento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de los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consumidores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caramelos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eran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menores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bookmarkStart w:id="0" w:name="_GoBack"/>
      <w:bookmarkEnd w:id="0"/>
      <w:r w:rsidR="000E40A4">
        <w:rPr>
          <w:rFonts w:ascii="Arial" w:hAnsi="Arial" w:cs="Arial"/>
          <w:sz w:val="24"/>
          <w:szCs w:val="24"/>
          <w:lang w:val="fr-FR"/>
        </w:rPr>
        <w:t xml:space="preserve">de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diecisiete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, y que sus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padres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detestaban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los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caramelo</w:t>
      </w:r>
      <w:r w:rsidR="000E40A4">
        <w:rPr>
          <w:rFonts w:ascii="Arial" w:hAnsi="Arial" w:cs="Arial"/>
          <w:sz w:val="24"/>
          <w:szCs w:val="24"/>
          <w:lang w:val="fr-FR"/>
        </w:rPr>
        <w:t>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porque los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niños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se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manchaban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>.  S</w:t>
      </w:r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e le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ocurr</w:t>
      </w:r>
      <w:r w:rsidR="000E40A4">
        <w:rPr>
          <w:rFonts w:ascii="Arial" w:hAnsi="Arial" w:cs="Arial"/>
          <w:sz w:val="24"/>
          <w:szCs w:val="24"/>
          <w:lang w:val="fr-FR"/>
        </w:rPr>
        <w:t>ió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unir un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palo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a un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caramelo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>, y</w:t>
      </w:r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así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invento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al que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primero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bautizó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como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"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Gol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",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más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adelante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 "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Chups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 xml:space="preserve">" y, </w:t>
      </w:r>
      <w:proofErr w:type="spellStart"/>
      <w:r w:rsidR="000E40A4" w:rsidRPr="000E40A4">
        <w:rPr>
          <w:rFonts w:ascii="Arial" w:hAnsi="Arial" w:cs="Arial"/>
          <w:sz w:val="24"/>
          <w:szCs w:val="24"/>
          <w:lang w:val="fr-FR"/>
        </w:rPr>
        <w:t>finalmente</w:t>
      </w:r>
      <w:proofErr w:type="spellEnd"/>
      <w:r w:rsidR="000E40A4" w:rsidRPr="000E40A4">
        <w:rPr>
          <w:rFonts w:ascii="Arial" w:hAnsi="Arial" w:cs="Arial"/>
          <w:sz w:val="24"/>
          <w:szCs w:val="24"/>
          <w:lang w:val="fr-FR"/>
        </w:rPr>
        <w:t>,</w:t>
      </w:r>
      <w:r w:rsidR="000E40A4">
        <w:rPr>
          <w:rFonts w:ascii="Arial" w:hAnsi="Arial" w:cs="Arial"/>
          <w:sz w:val="24"/>
          <w:szCs w:val="24"/>
          <w:lang w:val="fr-FR"/>
        </w:rPr>
        <w:t xml:space="preserve"> "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Chupa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E40A4">
        <w:rPr>
          <w:rFonts w:ascii="Arial" w:hAnsi="Arial" w:cs="Arial"/>
          <w:sz w:val="24"/>
          <w:szCs w:val="24"/>
          <w:lang w:val="fr-FR"/>
        </w:rPr>
        <w:t>Chups</w:t>
      </w:r>
      <w:proofErr w:type="spellEnd"/>
      <w:r w:rsidR="000E40A4">
        <w:rPr>
          <w:rFonts w:ascii="Arial" w:hAnsi="Arial" w:cs="Arial"/>
          <w:sz w:val="24"/>
          <w:szCs w:val="24"/>
          <w:lang w:val="fr-FR"/>
        </w:rPr>
        <w:t>".</w:t>
      </w:r>
    </w:p>
    <w:p w:rsidR="000E40A4" w:rsidRPr="000E40A4" w:rsidRDefault="000E40A4" w:rsidP="000E40A4">
      <w:pPr>
        <w:rPr>
          <w:rFonts w:ascii="Arial" w:hAnsi="Arial" w:cs="Arial"/>
          <w:sz w:val="24"/>
          <w:szCs w:val="24"/>
          <w:lang w:val="fr-FR"/>
        </w:rPr>
      </w:pPr>
      <w:r w:rsidRPr="000E40A4">
        <w:rPr>
          <w:rFonts w:ascii="Arial" w:hAnsi="Arial" w:cs="Arial"/>
          <w:sz w:val="24"/>
          <w:szCs w:val="24"/>
          <w:lang w:val="fr-FR"/>
        </w:rPr>
        <w:t xml:space="preserve">Consciente de la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importancia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de la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imagen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Bernat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fue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fr-FR"/>
        </w:rPr>
        <w:t>a</w:t>
      </w:r>
      <w:proofErr w:type="gram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Figueres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para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convencer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pintor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Salvador Dalí de que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hiciera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logotipo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de la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empresa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comercializaba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nueva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golosina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. En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muy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poco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tiempo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el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artista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diseñó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mancha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amarilla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en forma de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margarita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desenfadada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alegre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sobre la que va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inserto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el nombre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comercial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. Con el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mismo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diseño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y solo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algún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refue</w:t>
      </w:r>
      <w:r>
        <w:rPr>
          <w:rFonts w:ascii="Arial" w:hAnsi="Arial" w:cs="Arial"/>
          <w:sz w:val="24"/>
          <w:szCs w:val="24"/>
          <w:lang w:val="fr-FR"/>
        </w:rPr>
        <w:t>rzo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color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 finales de los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ochenta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, ha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llegado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hasta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nuestros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0E40A4">
        <w:rPr>
          <w:rFonts w:ascii="Arial" w:hAnsi="Arial" w:cs="Arial"/>
          <w:sz w:val="24"/>
          <w:szCs w:val="24"/>
          <w:lang w:val="fr-FR"/>
        </w:rPr>
        <w:t>días</w:t>
      </w:r>
      <w:proofErr w:type="spellEnd"/>
      <w:r w:rsidRPr="000E40A4">
        <w:rPr>
          <w:rFonts w:ascii="Arial" w:hAnsi="Arial" w:cs="Arial"/>
          <w:sz w:val="24"/>
          <w:szCs w:val="24"/>
          <w:lang w:val="fr-FR"/>
        </w:rPr>
        <w:t>.</w:t>
      </w:r>
    </w:p>
    <w:p w:rsidR="00860231" w:rsidRDefault="00C60005" w:rsidP="000E40A4">
      <w:pPr>
        <w:jc w:val="right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br/>
      </w:r>
      <w:proofErr w:type="spellStart"/>
      <w:r w:rsidR="000E40A4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r w:rsidR="000E40A4">
        <w:rPr>
          <w:rFonts w:ascii="Arial" w:hAnsi="Arial" w:cs="Arial"/>
          <w:sz w:val="16"/>
          <w:szCs w:val="16"/>
          <w:lang w:val="fr-FR"/>
        </w:rPr>
        <w:t xml:space="preserve"> de</w:t>
      </w:r>
      <w:r w:rsidR="000E40A4" w:rsidRPr="000E40A4">
        <w:rPr>
          <w:rFonts w:ascii="Arial" w:hAnsi="Arial" w:cs="Arial"/>
          <w:sz w:val="16"/>
          <w:szCs w:val="16"/>
          <w:lang w:val="fr-FR"/>
        </w:rPr>
        <w:t xml:space="preserve"> </w:t>
      </w:r>
      <w:hyperlink r:id="rId8" w:history="1">
        <w:r w:rsidR="000E40A4" w:rsidRPr="000E40A4">
          <w:rPr>
            <w:rStyle w:val="Hyperlink"/>
            <w:rFonts w:ascii="Arial" w:hAnsi="Arial" w:cs="Arial"/>
            <w:sz w:val="16"/>
            <w:szCs w:val="16"/>
            <w:lang w:val="fr-FR"/>
          </w:rPr>
          <w:t>http://www.muyinteresante.es/cultura/arte-cultura/articulo/que-famoso-pintor-diseno-el-logotipo-de-chupa-chups-381379075776</w:t>
        </w:r>
      </w:hyperlink>
      <w:r w:rsidR="000E40A4" w:rsidRPr="000E40A4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C60005" w:rsidRDefault="00C60005" w:rsidP="000E40A4">
      <w:pPr>
        <w:jc w:val="right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t>________________________________________________________________________________________________________________</w:t>
      </w:r>
    </w:p>
    <w:p w:rsidR="00C60005" w:rsidRPr="002E3593" w:rsidRDefault="002E3593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2E3593">
        <w:rPr>
          <w:rFonts w:ascii="Arial" w:hAnsi="Arial" w:cs="Arial"/>
          <w:sz w:val="24"/>
          <w:szCs w:val="24"/>
        </w:rPr>
        <w:t xml:space="preserve">What did </w:t>
      </w:r>
      <w:proofErr w:type="spellStart"/>
      <w:r w:rsidRPr="002E3593">
        <w:rPr>
          <w:rFonts w:ascii="Arial" w:hAnsi="Arial" w:cs="Arial"/>
          <w:sz w:val="24"/>
          <w:szCs w:val="24"/>
        </w:rPr>
        <w:t>Enric</w:t>
      </w:r>
      <w:proofErr w:type="spellEnd"/>
      <w:r w:rsidRPr="002E35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593">
        <w:rPr>
          <w:rFonts w:ascii="Arial" w:hAnsi="Arial" w:cs="Arial"/>
          <w:sz w:val="24"/>
          <w:szCs w:val="24"/>
        </w:rPr>
        <w:t>Bernat</w:t>
      </w:r>
      <w:proofErr w:type="spellEnd"/>
      <w:r w:rsidRPr="002E359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E3593">
        <w:rPr>
          <w:rFonts w:ascii="Arial" w:hAnsi="Arial" w:cs="Arial"/>
          <w:sz w:val="24"/>
          <w:szCs w:val="24"/>
        </w:rPr>
        <w:t>invent ?</w:t>
      </w:r>
      <w:r w:rsidR="00BE266E">
        <w:rPr>
          <w:rFonts w:ascii="Arial" w:hAnsi="Arial" w:cs="Arial"/>
          <w:sz w:val="24"/>
          <w:szCs w:val="24"/>
        </w:rPr>
        <w:tab/>
      </w:r>
      <w:proofErr w:type="gramEnd"/>
      <w:r w:rsidR="00BE266E">
        <w:rPr>
          <w:rFonts w:ascii="Arial" w:hAnsi="Arial" w:cs="Arial"/>
          <w:sz w:val="24"/>
          <w:szCs w:val="24"/>
        </w:rPr>
        <w:t>__________________________________________</w:t>
      </w:r>
    </w:p>
    <w:p w:rsidR="002E3593" w:rsidRDefault="002E3593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the family who owned Granja Asturias come from?</w:t>
      </w:r>
      <w:r w:rsidR="00BE266E">
        <w:rPr>
          <w:rFonts w:ascii="Arial" w:hAnsi="Arial" w:cs="Arial"/>
          <w:sz w:val="24"/>
          <w:szCs w:val="24"/>
        </w:rPr>
        <w:t xml:space="preserve">  ___________________</w:t>
      </w:r>
    </w:p>
    <w:p w:rsidR="002E3593" w:rsidRDefault="002E3593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two things did </w:t>
      </w:r>
      <w:proofErr w:type="spellStart"/>
      <w:r>
        <w:rPr>
          <w:rFonts w:ascii="Arial" w:hAnsi="Arial" w:cs="Arial"/>
          <w:sz w:val="24"/>
          <w:szCs w:val="24"/>
        </w:rPr>
        <w:t>Bernat’s</w:t>
      </w:r>
      <w:proofErr w:type="spellEnd"/>
      <w:r>
        <w:rPr>
          <w:rFonts w:ascii="Arial" w:hAnsi="Arial" w:cs="Arial"/>
          <w:sz w:val="24"/>
          <w:szCs w:val="24"/>
        </w:rPr>
        <w:t xml:space="preserve"> study show?</w:t>
      </w:r>
      <w:r w:rsidR="00BE266E">
        <w:rPr>
          <w:rFonts w:ascii="Arial" w:hAnsi="Arial" w:cs="Arial"/>
          <w:sz w:val="24"/>
          <w:szCs w:val="24"/>
        </w:rPr>
        <w:t xml:space="preserve">  ___________________________________</w:t>
      </w:r>
      <w:r w:rsidR="00BE266E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BE266E" w:rsidRDefault="00BE266E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did he decide to do?  _______________________________________________</w:t>
      </w:r>
    </w:p>
    <w:p w:rsidR="00BE266E" w:rsidRDefault="00BE266E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is “</w:t>
      </w:r>
      <w:proofErr w:type="spellStart"/>
      <w:r>
        <w:rPr>
          <w:rFonts w:ascii="Arial" w:hAnsi="Arial" w:cs="Arial"/>
          <w:sz w:val="24"/>
          <w:szCs w:val="24"/>
        </w:rPr>
        <w:t>Gol</w:t>
      </w:r>
      <w:proofErr w:type="spellEnd"/>
      <w:r>
        <w:rPr>
          <w:rFonts w:ascii="Arial" w:hAnsi="Arial" w:cs="Arial"/>
          <w:sz w:val="24"/>
          <w:szCs w:val="24"/>
        </w:rPr>
        <w:t>” mentioned?  ________________________________________________</w:t>
      </w:r>
    </w:p>
    <w:p w:rsidR="00BE266E" w:rsidRDefault="00BE266E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did </w:t>
      </w:r>
      <w:proofErr w:type="spellStart"/>
      <w:r>
        <w:rPr>
          <w:rFonts w:ascii="Arial" w:hAnsi="Arial" w:cs="Arial"/>
          <w:sz w:val="24"/>
          <w:szCs w:val="24"/>
        </w:rPr>
        <w:t>Bernat</w:t>
      </w:r>
      <w:proofErr w:type="spellEnd"/>
      <w:r>
        <w:rPr>
          <w:rFonts w:ascii="Arial" w:hAnsi="Arial" w:cs="Arial"/>
          <w:sz w:val="24"/>
          <w:szCs w:val="24"/>
        </w:rPr>
        <w:t xml:space="preserve"> go to </w:t>
      </w:r>
      <w:proofErr w:type="spellStart"/>
      <w:r>
        <w:rPr>
          <w:rFonts w:ascii="Arial" w:hAnsi="Arial" w:cs="Arial"/>
          <w:sz w:val="24"/>
          <w:szCs w:val="24"/>
        </w:rPr>
        <w:t>Figueres</w:t>
      </w:r>
      <w:proofErr w:type="spellEnd"/>
      <w:r>
        <w:rPr>
          <w:rFonts w:ascii="Arial" w:hAnsi="Arial" w:cs="Arial"/>
          <w:sz w:val="24"/>
          <w:szCs w:val="24"/>
        </w:rPr>
        <w:t>?  ___________________________________________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BE266E" w:rsidRPr="00BE266E" w:rsidRDefault="00BE266E" w:rsidP="00BE266E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is the logo described?  ______________________________________________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sectPr w:rsidR="00BE266E" w:rsidRPr="00BE266E" w:rsidSect="00CF6F20"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76A" w:rsidRDefault="004C276A" w:rsidP="004C276A">
      <w:pPr>
        <w:spacing w:after="0" w:line="240" w:lineRule="auto"/>
      </w:pPr>
      <w:r>
        <w:separator/>
      </w:r>
    </w:p>
  </w:endnote>
  <w:endnote w:type="continuationSeparator" w:id="0">
    <w:p w:rsidR="004C276A" w:rsidRDefault="004C276A" w:rsidP="004C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76A" w:rsidRPr="004C276A" w:rsidRDefault="004C276A" w:rsidP="004C276A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4C276A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4C276A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4C276A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76A" w:rsidRDefault="004C276A" w:rsidP="004C276A">
      <w:pPr>
        <w:spacing w:after="0" w:line="240" w:lineRule="auto"/>
      </w:pPr>
      <w:r>
        <w:separator/>
      </w:r>
    </w:p>
  </w:footnote>
  <w:footnote w:type="continuationSeparator" w:id="0">
    <w:p w:rsidR="004C276A" w:rsidRDefault="004C276A" w:rsidP="004C2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B49FC"/>
    <w:multiLevelType w:val="hybridMultilevel"/>
    <w:tmpl w:val="5BD2DE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9040A"/>
    <w:multiLevelType w:val="hybridMultilevel"/>
    <w:tmpl w:val="234A19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A4"/>
    <w:rsid w:val="000E40A4"/>
    <w:rsid w:val="002E3593"/>
    <w:rsid w:val="004C276A"/>
    <w:rsid w:val="00526907"/>
    <w:rsid w:val="007502FA"/>
    <w:rsid w:val="007644E8"/>
    <w:rsid w:val="0099327F"/>
    <w:rsid w:val="00AA7C8D"/>
    <w:rsid w:val="00BC0F9B"/>
    <w:rsid w:val="00BE266E"/>
    <w:rsid w:val="00C60005"/>
    <w:rsid w:val="00CF6F20"/>
    <w:rsid w:val="00E8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AFB05-27CE-410D-B433-31CFB027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0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00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27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76A"/>
  </w:style>
  <w:style w:type="paragraph" w:styleId="Footer">
    <w:name w:val="footer"/>
    <w:basedOn w:val="Normal"/>
    <w:link w:val="FooterChar"/>
    <w:uiPriority w:val="99"/>
    <w:unhideWhenUsed/>
    <w:rsid w:val="004C27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yinteresante.es/cultura/arte-cultura/articulo/que-famoso-pintor-diseno-el-logotipo-de-chupa-chups-38137907577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2014-06-21T20:08:00Z</dcterms:created>
  <dcterms:modified xsi:type="dcterms:W3CDTF">2014-06-21T21:02:00Z</dcterms:modified>
</cp:coreProperties>
</file>