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14" w:rsidRPr="00967EE0" w:rsidRDefault="00256ED7" w:rsidP="00A34C6E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color w:val="222222"/>
          <w:spacing w:val="-15"/>
          <w:kern w:val="36"/>
          <w:sz w:val="36"/>
          <w:szCs w:val="36"/>
          <w:lang w:eastAsia="en-GB"/>
        </w:rPr>
      </w:pPr>
      <w:r>
        <w:rPr>
          <w:rFonts w:ascii="Arial" w:eastAsia="Times New Roman" w:hAnsi="Arial" w:cs="Arial"/>
          <w:noProof/>
          <w:color w:val="222222"/>
          <w:spacing w:val="-15"/>
          <w:kern w:val="36"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4518660</wp:posOffset>
                </wp:positionH>
                <wp:positionV relativeFrom="paragraph">
                  <wp:posOffset>-320040</wp:posOffset>
                </wp:positionV>
                <wp:extent cx="2000250" cy="3048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ED7" w:rsidRPr="00256ED7" w:rsidRDefault="00256ED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Me llamo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5.8pt;margin-top:-25.2pt;width:157.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/PIkAIAALIFAAAOAAAAZHJzL2Uyb0RvYy54bWysVE1v2zAMvQ/YfxB0X52kadcFdYqsRYcB&#10;xVqsHXpWZKkxKouapCTOfv2eZCdNPy4ddrFJ8ZEin0ienrWNYSvlQ0225MODAWfKSqpq+1DyX3eX&#10;n044C1HYShiyquQbFfjZ9OOH07WbqBEtyFTKMwSxYbJ2JV/E6CZFEeRCNSIckFMWRk2+ERGqfygq&#10;L9aI3phiNBgcF2vylfMkVQg4veiMfJrja61kvNY6qMhMyZFbzF+fv/P0LaanYvLghVvUsk9D/EMW&#10;jagtLt2FuhBRsKWvX4VqaukpkI4HkpqCtK6lyjWgmuHgRTW3C+FUrgXkBLejKfy/sPLH6sazusLb&#10;cWZFgye6U21kX6llw8TO2oUJQLcOsNjiOCH784DDVHSrfZP+KIfBDp43O25TMIlDPNZgdASThO1w&#10;MD4ZZPKLJ2/nQ/ymqGFJKLnH22VKxeoqRNwI6BaSLgtk6uqyNiYrqV/UufFsJfDSJuYc4fEMZSxb&#10;l/z4EGm8ipBC7/znRsjHVOXzCNCMTZ4qd1afVmKoYyJLcWNUwhj7U2kwmwl5I0chpbK7PDM6oTQq&#10;eo9jj3/K6j3OXR3wyDeTjTvnprbkO5aeU1s9bqnVHR4k7dWdxNjO275D5lRt0DieusELTl7WIPpK&#10;hHgjPCYNDYHtEa/x0YbwOtRLnC3I/3nrPOExALBytsbkljz8XgqvODPfLUbjy3A8TqOelfHR5xEU&#10;v2+Z71vssjkntAzaH9llMeGj2YraU3OPJTNLt8IkrMTdJY9b8Tx2+wRLSqrZLIMw3E7EK3vrZAqd&#10;6E0NdtfeC+/6Bo8YjR+0nXExedHnHTZ5WpotI+k6D0EiuGO1Jx6LIfdpv8TS5tnXM+pp1U7/AgAA&#10;//8DAFBLAwQUAAYACAAAACEATht2z94AAAALAQAADwAAAGRycy9kb3ducmV2LnhtbEyPsU7DMBCG&#10;dyTewTokttZOVEKaxqkAFRamFsTsxq5tEduR7abh7blOMN5/n/77rt3ObiCTiskGz6FYMiDK90Fa&#10;rzl8frwuaiApCy/FELzi8KMSbLvbm1Y0Mlz8Xk2HrAmW+NQIDibnsaE09UY5kZZhVB53pxCdyDhG&#10;TWUUFyx3Ay0Zq6gT1uMFI0b1YlT/fTg7DrtnvdZ9LaLZ1dLaaf46ves3zu/v5qcNkKzm/AfDVR/V&#10;oUOnYzh7mcjA4bEoKkQ5LB7YCsiVYGWF0RGjcgW0a+n/H7pfAAAA//8DAFBLAQItABQABgAIAAAA&#10;IQC2gziS/gAAAOEBAAATAAAAAAAAAAAAAAAAAAAAAABbQ29udGVudF9UeXBlc10ueG1sUEsBAi0A&#10;FAAGAAgAAAAhADj9If/WAAAAlAEAAAsAAAAAAAAAAAAAAAAALwEAAF9yZWxzLy5yZWxzUEsBAi0A&#10;FAAGAAgAAAAhAEcP88iQAgAAsgUAAA4AAAAAAAAAAAAAAAAALgIAAGRycy9lMm9Eb2MueG1sUEsB&#10;Ai0AFAAGAAgAAAAhAE4bds/eAAAACwEAAA8AAAAAAAAAAAAAAAAA6gQAAGRycy9kb3ducmV2Lnht&#10;bFBLBQYAAAAABAAEAPMAAAD1BQAAAAA=&#10;" fillcolor="white [3201]" strokeweight=".5pt">
                <v:textbox>
                  <w:txbxContent>
                    <w:p w:rsidR="00256ED7" w:rsidRPr="00256ED7" w:rsidRDefault="00256ED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Me llamo</w:t>
                      </w:r>
                    </w:p>
                  </w:txbxContent>
                </v:textbox>
              </v:shape>
            </w:pict>
          </mc:Fallback>
        </mc:AlternateContent>
      </w:r>
      <w:r w:rsidR="00216C14" w:rsidRPr="00216C14">
        <w:rPr>
          <w:rFonts w:ascii="Arial" w:eastAsia="Times New Roman" w:hAnsi="Arial" w:cs="Arial"/>
          <w:color w:val="222222"/>
          <w:spacing w:val="-15"/>
          <w:kern w:val="36"/>
          <w:sz w:val="36"/>
          <w:szCs w:val="36"/>
          <w:lang w:eastAsia="en-GB"/>
        </w:rPr>
        <w:t>Pixar explica por qué la tristeza es útil</w:t>
      </w:r>
      <w:r w:rsidR="00216C14" w:rsidRPr="00967EE0">
        <w:rPr>
          <w:rFonts w:ascii="Arial" w:eastAsia="Times New Roman" w:hAnsi="Arial" w:cs="Arial"/>
          <w:color w:val="222222"/>
          <w:spacing w:val="-15"/>
          <w:kern w:val="36"/>
          <w:sz w:val="36"/>
          <w:szCs w:val="36"/>
          <w:lang w:eastAsia="en-GB"/>
        </w:rPr>
        <w:t xml:space="preserve"> </w:t>
      </w:r>
      <w:r w:rsidR="00B7365B">
        <w:rPr>
          <w:rFonts w:ascii="Arial" w:eastAsia="Times New Roman" w:hAnsi="Arial" w:cs="Arial"/>
          <w:color w:val="222222"/>
          <w:spacing w:val="-15"/>
          <w:kern w:val="36"/>
          <w:sz w:val="36"/>
          <w:szCs w:val="36"/>
          <w:lang w:eastAsia="en-GB"/>
        </w:rPr>
        <w:br/>
      </w:r>
    </w:p>
    <w:p w:rsidR="00A34C6E" w:rsidRDefault="00216C14" w:rsidP="00CB6EBD">
      <w:pPr>
        <w:pStyle w:val="NormalWeb"/>
        <w:shd w:val="clear" w:color="auto" w:fill="FFFFFF"/>
        <w:spacing w:before="0" w:beforeAutospacing="0" w:after="225" w:afterAutospacing="0" w:line="360" w:lineRule="auto"/>
        <w:rPr>
          <w:rFonts w:ascii="Arial" w:hAnsi="Arial" w:cs="Arial"/>
          <w:color w:val="333333"/>
        </w:rPr>
      </w:pPr>
      <w:proofErr w:type="gramStart"/>
      <w:r w:rsidRPr="00216C14">
        <w:rPr>
          <w:rFonts w:ascii="Arial" w:hAnsi="Arial" w:cs="Arial"/>
          <w:color w:val="333333"/>
        </w:rPr>
        <w:t>Las películas de Disney llevan tiempo justificando el valor de la tristeza.</w:t>
      </w:r>
      <w:proofErr w:type="gramEnd"/>
      <w:r w:rsidRPr="00216C14">
        <w:rPr>
          <w:rFonts w:ascii="Arial" w:hAnsi="Arial" w:cs="Arial"/>
          <w:color w:val="333333"/>
        </w:rPr>
        <w:t xml:space="preserve"> </w:t>
      </w:r>
      <w:proofErr w:type="gramStart"/>
      <w:r w:rsidRPr="00216C14">
        <w:rPr>
          <w:rFonts w:ascii="Arial" w:hAnsi="Arial" w:cs="Arial"/>
          <w:color w:val="333333"/>
        </w:rPr>
        <w:t>Bambi vio morir a su ma</w:t>
      </w:r>
      <w:r w:rsidR="00A109EF">
        <w:rPr>
          <w:rFonts w:ascii="Arial" w:hAnsi="Arial" w:cs="Arial"/>
          <w:color w:val="333333"/>
        </w:rPr>
        <w:t>dre y Simba a su padre.</w:t>
      </w:r>
      <w:proofErr w:type="gramEnd"/>
      <w:r w:rsidR="00A109EF">
        <w:rPr>
          <w:rFonts w:ascii="Arial" w:hAnsi="Arial" w:cs="Arial"/>
          <w:color w:val="333333"/>
        </w:rPr>
        <w:t xml:space="preserve"> O</w:t>
      </w:r>
      <w:r w:rsidRPr="00216C14">
        <w:rPr>
          <w:rFonts w:ascii="Arial" w:hAnsi="Arial" w:cs="Arial"/>
          <w:color w:val="333333"/>
        </w:rPr>
        <w:t xml:space="preserve">tros pierden la inocencia de golpe, </w:t>
      </w:r>
      <w:proofErr w:type="gramStart"/>
      <w:r w:rsidRPr="00216C14">
        <w:rPr>
          <w:rFonts w:ascii="Arial" w:hAnsi="Arial" w:cs="Arial"/>
          <w:color w:val="333333"/>
        </w:rPr>
        <w:t>como</w:t>
      </w:r>
      <w:proofErr w:type="gramEnd"/>
      <w:r w:rsidRPr="00216C14">
        <w:rPr>
          <w:rFonts w:ascii="Arial" w:hAnsi="Arial" w:cs="Arial"/>
          <w:color w:val="333333"/>
        </w:rPr>
        <w:t xml:space="preserve"> Mulan, y deben sobreponerse para </w:t>
      </w:r>
      <w:r w:rsidR="00A109EF">
        <w:rPr>
          <w:rFonts w:ascii="Arial" w:hAnsi="Arial" w:cs="Arial"/>
          <w:color w:val="333333"/>
        </w:rPr>
        <w:t>ser</w:t>
      </w:r>
      <w:r w:rsidRPr="00216C14">
        <w:rPr>
          <w:rFonts w:ascii="Arial" w:hAnsi="Arial" w:cs="Arial"/>
          <w:color w:val="333333"/>
        </w:rPr>
        <w:t xml:space="preserve"> personas adultas. </w:t>
      </w:r>
    </w:p>
    <w:p w:rsidR="00216C14" w:rsidRPr="00216C14" w:rsidRDefault="00216C14" w:rsidP="00CB6EBD">
      <w:pPr>
        <w:pStyle w:val="NormalWeb"/>
        <w:shd w:val="clear" w:color="auto" w:fill="FFFFFF"/>
        <w:spacing w:before="0" w:beforeAutospacing="0" w:after="225" w:afterAutospacing="0" w:line="360" w:lineRule="auto"/>
        <w:rPr>
          <w:rFonts w:ascii="Arial" w:hAnsi="Arial" w:cs="Arial"/>
          <w:color w:val="333333"/>
        </w:rPr>
      </w:pPr>
      <w:proofErr w:type="gramStart"/>
      <w:r w:rsidRPr="00216C14">
        <w:rPr>
          <w:rFonts w:ascii="Arial" w:hAnsi="Arial" w:cs="Arial"/>
          <w:color w:val="333333"/>
        </w:rPr>
        <w:t>En</w:t>
      </w:r>
      <w:r w:rsidRPr="00216C14">
        <w:rPr>
          <w:rStyle w:val="apple-converted-space"/>
          <w:rFonts w:ascii="Arial" w:hAnsi="Arial" w:cs="Arial"/>
          <w:color w:val="333333"/>
        </w:rPr>
        <w:t> </w:t>
      </w:r>
      <w:r w:rsidRPr="00216C14">
        <w:rPr>
          <w:rStyle w:val="Emphasis"/>
          <w:rFonts w:ascii="Arial" w:hAnsi="Arial" w:cs="Arial"/>
          <w:color w:val="333333"/>
        </w:rPr>
        <w:t xml:space="preserve">Del revés (Inside </w:t>
      </w:r>
      <w:r w:rsidRPr="00A109EF">
        <w:rPr>
          <w:rStyle w:val="Emphasis"/>
          <w:rFonts w:ascii="Arial" w:hAnsi="Arial" w:cs="Arial"/>
        </w:rPr>
        <w:t>Out)</w:t>
      </w:r>
      <w:r w:rsidRPr="00A109EF">
        <w:rPr>
          <w:rFonts w:ascii="Arial" w:hAnsi="Arial" w:cs="Arial"/>
        </w:rPr>
        <w:t>,</w:t>
      </w:r>
      <w:r w:rsidRPr="00A109EF">
        <w:rPr>
          <w:rStyle w:val="apple-converted-space"/>
          <w:rFonts w:ascii="Arial" w:hAnsi="Arial" w:cs="Arial"/>
        </w:rPr>
        <w:t> </w:t>
      </w:r>
      <w:hyperlink r:id="rId7" w:history="1">
        <w:r w:rsidRPr="00A109EF">
          <w:rPr>
            <w:rStyle w:val="Hyperlink"/>
            <w:rFonts w:ascii="Arial" w:hAnsi="Arial" w:cs="Arial"/>
            <w:color w:val="auto"/>
            <w:u w:val="none"/>
          </w:rPr>
          <w:t>la última película de Pixar</w:t>
        </w:r>
      </w:hyperlink>
      <w:r w:rsidR="00A109EF">
        <w:rPr>
          <w:rFonts w:ascii="Arial" w:hAnsi="Arial" w:cs="Arial"/>
          <w:color w:val="333333"/>
        </w:rPr>
        <w:t>, Riley, una niña de once</w:t>
      </w:r>
      <w:r w:rsidRPr="00216C14">
        <w:rPr>
          <w:rFonts w:ascii="Arial" w:hAnsi="Arial" w:cs="Arial"/>
          <w:color w:val="333333"/>
        </w:rPr>
        <w:t xml:space="preserve"> años, también vive una experiencia de pérdida a la que se debe sobreponer.</w:t>
      </w:r>
      <w:proofErr w:type="gramEnd"/>
      <w:r w:rsidRPr="00216C14">
        <w:rPr>
          <w:rFonts w:ascii="Arial" w:hAnsi="Arial" w:cs="Arial"/>
          <w:color w:val="333333"/>
        </w:rPr>
        <w:t xml:space="preserve"> Su padre recibe una oferta de trabajo que obligará a toda la familia a trasladarse a miles de kilómetros </w:t>
      </w:r>
      <w:proofErr w:type="gramStart"/>
      <w:r w:rsidRPr="00216C14">
        <w:rPr>
          <w:rFonts w:ascii="Arial" w:hAnsi="Arial" w:cs="Arial"/>
          <w:color w:val="333333"/>
        </w:rPr>
        <w:t>del</w:t>
      </w:r>
      <w:proofErr w:type="gramEnd"/>
      <w:r w:rsidRPr="00216C14">
        <w:rPr>
          <w:rFonts w:ascii="Arial" w:hAnsi="Arial" w:cs="Arial"/>
          <w:color w:val="333333"/>
        </w:rPr>
        <w:t xml:space="preserve"> lugar en el que ha crecido, donde tiene a sus amigos y todo l</w:t>
      </w:r>
      <w:r w:rsidR="00A109EF">
        <w:rPr>
          <w:rFonts w:ascii="Arial" w:hAnsi="Arial" w:cs="Arial"/>
          <w:color w:val="333333"/>
        </w:rPr>
        <w:t>o que quiere. La novedad de esta</w:t>
      </w:r>
      <w:r w:rsidRPr="00216C14">
        <w:rPr>
          <w:rFonts w:ascii="Arial" w:hAnsi="Arial" w:cs="Arial"/>
          <w:color w:val="333333"/>
        </w:rPr>
        <w:t xml:space="preserve"> </w:t>
      </w:r>
      <w:r w:rsidR="00A109EF">
        <w:rPr>
          <w:rFonts w:ascii="Arial" w:hAnsi="Arial" w:cs="Arial"/>
          <w:color w:val="333333"/>
        </w:rPr>
        <w:t>película</w:t>
      </w:r>
      <w:r w:rsidR="00256ED7">
        <w:rPr>
          <w:rFonts w:ascii="Arial" w:hAnsi="Arial" w:cs="Arial"/>
          <w:color w:val="333333"/>
        </w:rPr>
        <w:t xml:space="preserve"> consiste en que </w:t>
      </w:r>
      <w:r w:rsidRPr="00216C14">
        <w:rPr>
          <w:rFonts w:ascii="Arial" w:hAnsi="Arial" w:cs="Arial"/>
          <w:color w:val="333333"/>
        </w:rPr>
        <w:t xml:space="preserve">los </w:t>
      </w:r>
      <w:r w:rsidR="00A109EF">
        <w:rPr>
          <w:rFonts w:ascii="Arial" w:hAnsi="Arial" w:cs="Arial"/>
          <w:color w:val="333333"/>
        </w:rPr>
        <w:t>animadores</w:t>
      </w:r>
      <w:r w:rsidRPr="00216C14">
        <w:rPr>
          <w:rFonts w:ascii="Arial" w:hAnsi="Arial" w:cs="Arial"/>
          <w:color w:val="333333"/>
        </w:rPr>
        <w:t xml:space="preserve"> dejan a la vista todos los mecanismos emocionales que cimientan cualquier historia y además </w:t>
      </w:r>
      <w:proofErr w:type="gramStart"/>
      <w:r w:rsidRPr="00216C14">
        <w:rPr>
          <w:rFonts w:ascii="Arial" w:hAnsi="Arial" w:cs="Arial"/>
          <w:color w:val="333333"/>
        </w:rPr>
        <w:t>han</w:t>
      </w:r>
      <w:proofErr w:type="gramEnd"/>
      <w:r w:rsidRPr="00216C14">
        <w:rPr>
          <w:rFonts w:ascii="Arial" w:hAnsi="Arial" w:cs="Arial"/>
          <w:color w:val="333333"/>
        </w:rPr>
        <w:t xml:space="preserve"> tratado de que ese escáner cinematográfico tenga base científica.</w:t>
      </w:r>
      <w:r w:rsidR="00A34C6E">
        <w:rPr>
          <w:rFonts w:ascii="Arial" w:hAnsi="Arial" w:cs="Arial"/>
          <w:color w:val="333333"/>
        </w:rPr>
        <w:t xml:space="preserve">  </w:t>
      </w:r>
      <w:r w:rsidRPr="00216C14">
        <w:rPr>
          <w:rFonts w:ascii="Arial" w:hAnsi="Arial" w:cs="Arial"/>
          <w:color w:val="333333"/>
        </w:rPr>
        <w:t xml:space="preserve">En la cabeza de Riley, cinco emociones —Alegría, Tristeza, Ira, Miedo y Asco— forman </w:t>
      </w:r>
      <w:proofErr w:type="gramStart"/>
      <w:r w:rsidRPr="00216C14">
        <w:rPr>
          <w:rFonts w:ascii="Arial" w:hAnsi="Arial" w:cs="Arial"/>
          <w:color w:val="333333"/>
        </w:rPr>
        <w:t>un</w:t>
      </w:r>
      <w:proofErr w:type="gramEnd"/>
      <w:r w:rsidRPr="00216C14">
        <w:rPr>
          <w:rFonts w:ascii="Arial" w:hAnsi="Arial" w:cs="Arial"/>
          <w:color w:val="333333"/>
        </w:rPr>
        <w:t xml:space="preserve"> consejo de administración que va tomando decisiones con las que la niña se enfrenta a su vida. </w:t>
      </w:r>
      <w:r w:rsidR="00A109EF">
        <w:rPr>
          <w:rFonts w:ascii="Arial" w:hAnsi="Arial" w:cs="Arial"/>
          <w:color w:val="333333"/>
        </w:rPr>
        <w:t>El</w:t>
      </w:r>
      <w:r w:rsidRPr="00216C14">
        <w:rPr>
          <w:rFonts w:ascii="Arial" w:hAnsi="Arial" w:cs="Arial"/>
          <w:color w:val="333333"/>
        </w:rPr>
        <w:t xml:space="preserve"> director, Pete Docter, </w:t>
      </w:r>
      <w:r w:rsidR="00A109EF">
        <w:rPr>
          <w:rFonts w:ascii="Arial" w:hAnsi="Arial" w:cs="Arial"/>
          <w:color w:val="333333"/>
        </w:rPr>
        <w:t>busc</w:t>
      </w:r>
      <w:r w:rsidRPr="00216C14">
        <w:rPr>
          <w:rFonts w:ascii="Arial" w:hAnsi="Arial" w:cs="Arial"/>
          <w:color w:val="333333"/>
        </w:rPr>
        <w:t>ó la colaboración de dos científicos de la Universidad de California que trabajan cerca de la sede de Pixar en Emeryville, California.</w:t>
      </w:r>
      <w:r w:rsidR="00A109EF">
        <w:rPr>
          <w:rFonts w:ascii="Arial" w:hAnsi="Arial" w:cs="Arial"/>
          <w:color w:val="333333"/>
        </w:rPr>
        <w:t xml:space="preserve"> </w:t>
      </w:r>
      <w:r w:rsidRPr="00216C14">
        <w:rPr>
          <w:rFonts w:ascii="Arial" w:hAnsi="Arial" w:cs="Arial"/>
          <w:color w:val="333333"/>
        </w:rPr>
        <w:t xml:space="preserve"> </w:t>
      </w:r>
    </w:p>
    <w:p w:rsidR="00216C14" w:rsidRPr="00A34C6E" w:rsidRDefault="00216C14" w:rsidP="00CB6EBD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bookmarkStart w:id="0" w:name="sumario_2"/>
      <w:bookmarkStart w:id="1" w:name="sumario_3"/>
      <w:bookmarkEnd w:id="0"/>
      <w:bookmarkEnd w:id="1"/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El </w:t>
      </w:r>
      <w:proofErr w:type="gramStart"/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>origen</w:t>
      </w:r>
      <w:proofErr w:type="gramEnd"/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de</w:t>
      </w:r>
      <w:r w:rsidRPr="00A34C6E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A34C6E">
        <w:rPr>
          <w:rStyle w:val="Emphasis"/>
          <w:rFonts w:ascii="Arial" w:hAnsi="Arial" w:cs="Arial"/>
          <w:color w:val="333333"/>
          <w:sz w:val="24"/>
          <w:szCs w:val="24"/>
          <w:shd w:val="clear" w:color="auto" w:fill="FFFFFF"/>
        </w:rPr>
        <w:t>Del revés (Inside Out)</w:t>
      </w:r>
      <w:r w:rsidRPr="00A34C6E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se encuentra en la experiencia del director. Docter también tenía una hija de la edad de Riley que al acercarse la adolescencia comenzó a tener </w:t>
      </w:r>
      <w:proofErr w:type="gramStart"/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>un</w:t>
      </w:r>
      <w:proofErr w:type="gramEnd"/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estado de ánimo más triste. El aprendizaje de aquellos años </w:t>
      </w:r>
      <w:r w:rsid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>muestra que es necesaria</w:t>
      </w:r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afrontar las pérdidas, colocarlas en el lugar adecuado de nuestra experiencia y seguir crecie</w:t>
      </w:r>
      <w:bookmarkStart w:id="2" w:name="_GoBack"/>
      <w:bookmarkEnd w:id="2"/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>ndo hasta ser un</w:t>
      </w:r>
      <w:r w:rsid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>os adultos más o menos felices o</w:t>
      </w:r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incluso, los </w:t>
      </w:r>
      <w:proofErr w:type="gramStart"/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>reyes</w:t>
      </w:r>
      <w:proofErr w:type="gramEnd"/>
      <w:r w:rsidRPr="00A34C6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de la selva.</w:t>
      </w:r>
    </w:p>
    <w:p w:rsidR="00216C14" w:rsidRPr="00256ED7" w:rsidRDefault="00256ED7" w:rsidP="00967EE0">
      <w:pPr>
        <w:spacing w:line="24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1124476</wp:posOffset>
                </wp:positionH>
                <wp:positionV relativeFrom="paragraph">
                  <wp:posOffset>909539</wp:posOffset>
                </wp:positionV>
                <wp:extent cx="4010025" cy="1860331"/>
                <wp:effectExtent l="0" t="0" r="28575" b="260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18603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ED7" w:rsidRPr="00256ED7" w:rsidRDefault="00CB6EB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</w:t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cercarse</w:t>
                            </w:r>
                            <w:proofErr w:type="gramEnd"/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256ED7" w:rsidRPr="00CB6EB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to approach</w:t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aprendizaje (m.)</w:t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="00256ED7" w:rsidRPr="00CB6EB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learning</w:t>
                            </w:r>
                            <w:proofErr w:type="gramEnd"/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cimentar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B6EB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to lay the foundation</w:t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consejo de administración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(m.)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B6EB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board of directors</w:t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crecer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B6EB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to grow up</w:t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enfrentarse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B6EB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to face up to, confront</w:t>
                            </w:r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pérdida (f.)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CB6EB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loss</w:t>
                            </w:r>
                            <w:proofErr w:type="gramEnd"/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sede (f.)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CB6EB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headquarters</w:t>
                            </w:r>
                            <w:proofErr w:type="gramEnd"/>
                            <w:r w:rsidR="00256E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sobreponerse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B6EB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to conquer, overcome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88.55pt;margin-top:71.6pt;width:315.75pt;height:1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q74lQIAALoFAAAOAAAAZHJzL2Uyb0RvYy54bWysVEtPGzEQvlfqf7B8L7sJgdKIDUpBVJUQ&#10;oELF2fHaxML2uLaT3fTXd+x9ECgXql52x55vXp9n5vSsNZpshQ8KbEUnByUlwnKolX2s6M/7y08n&#10;lITIbM00WFHRnQj0bPHxw2nj5mIKa9C18ASd2DBvXEXXMbp5UQS+FoaFA3DColKCNyzi0T8WtWcN&#10;eje6mJblcdGAr50HLkLA24tOSRfZv5SCxxspg4hEVxRzi/nr83eVvsXilM0fPXNrxfs02D9kYZiy&#10;GHR0dcEiIxuv/nJlFPcQQMYDDqYAKRUXuQasZlK+quZuzZzItSA5wY00hf/nll9vbz1RdUWnlFhm&#10;8InuRRvJV2jJNLHTuDBH0J1DWGzxGl95uA94mYpupTfpj+UQ1CPPu5Hb5Izj5QzLK6dHlHDUTU6O&#10;y8PD7Kd4Nnc+xG8CDElCRT0+XuaUba9CxFQQOkBStABa1ZdK63xIDSPOtSdbhk+t4+D8BUpb0lT0&#10;+PCozI5f6JLr0X6lGX9KZWLMPRSetE3hRG6tPq1EUUdFluJOi4TR9oeQSG1m5I0cGefCjnlmdEJJ&#10;rOg9hj3+Oav3GHd1oEWODDaOxkZZ8B1LL6mtnwZqZYdHkvbqTmJsV23uqbFTVlDvsIE8dAMYHL9U&#10;yPcVC/GWeZw47BncIvEGP1IDPhL0EiVr8L/fuk94HATUUtLgBFc0/NowLyjR3y2OyJfJbJZGPh9m&#10;R5+nePD7mtW+xm7MOWDnTHBfOZ7FhI96EKUH84DLZpmioopZjrErGgfxPHZ7BZcVF8tlBuGQOxav&#10;7J3jyXViOfXZffvAvOv7POKIXMMw62z+qt07bLK0sNxEkCrPQuK5Y7XnHxdEbtd+maUNtH/OqOeV&#10;u/gDAAD//wMAUEsDBBQABgAIAAAAIQAjAM973gAAAAsBAAAPAAAAZHJzL2Rvd25yZXYueG1sTI/B&#10;TsMwDIbvSLxDZCRuLF03daE0nQANLpwYiHPWZElE41RN1pW3x5zYzb/86ffnZjuHnk1mTD6ihOWi&#10;AGawi9qjlfD58XIngKWsUKs+opHwYxJs2+urRtU6nvHdTPtsGZVgqpUEl/NQc546Z4JKizgYpN0x&#10;jkFliqPlelRnKg89L4ui4kF5pAtODebZme57fwoSdk/23nZCjW4ntPfT/HV8s69S3t7Mjw/Aspnz&#10;Pwx/+qQOLTkd4gl1Yj3lzWZJKA3rVQmMCFGICthBwnpVlcDbhl/+0P4CAAD//wMAUEsBAi0AFAAG&#10;AAgAAAAhALaDOJL+AAAA4QEAABMAAAAAAAAAAAAAAAAAAAAAAFtDb250ZW50X1R5cGVzXS54bWxQ&#10;SwECLQAUAAYACAAAACEAOP0h/9YAAACUAQAACwAAAAAAAAAAAAAAAAAvAQAAX3JlbHMvLnJlbHNQ&#10;SwECLQAUAAYACAAAACEAYwKu+JUCAAC6BQAADgAAAAAAAAAAAAAAAAAuAgAAZHJzL2Uyb0RvYy54&#10;bWxQSwECLQAUAAYACAAAACEAIwDPe94AAAALAQAADwAAAAAAAAAAAAAAAADvBAAAZHJzL2Rvd25y&#10;ZXYueG1sUEsFBgAAAAAEAAQA8wAAAPoFAAAAAA==&#10;" fillcolor="white [3201]" strokeweight=".5pt">
                <v:textbox>
                  <w:txbxContent>
                    <w:p w:rsidR="00256ED7" w:rsidRPr="00256ED7" w:rsidRDefault="00CB6EB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</w:t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t>cercarse</w:t>
                      </w:r>
                      <w:proofErr w:type="gramEnd"/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256ED7" w:rsidRPr="00CB6EBD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to approach</w:t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aprendizaje (m.)</w:t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proofErr w:type="gramStart"/>
                      <w:r w:rsidR="00256ED7" w:rsidRPr="00CB6EBD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learning</w:t>
                      </w:r>
                      <w:proofErr w:type="gramEnd"/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cimentar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B6EBD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to lay the foundation</w:t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consejo de administración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(m.)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B6EBD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board of directors</w:t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crecer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B6EBD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to grow up</w:t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enfrentarse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B6EBD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to face up to, confront</w:t>
                      </w:r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pérdida (f.)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CB6EBD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loss</w:t>
                      </w:r>
                      <w:proofErr w:type="gramEnd"/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sede (f.)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CB6EBD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headquarters</w:t>
                      </w:r>
                      <w:proofErr w:type="gramEnd"/>
                      <w:r w:rsidR="00256ED7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sobreponerse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B6EBD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to conquer, overcome</w:t>
                      </w:r>
                    </w:p>
                  </w:txbxContent>
                </v:textbox>
              </v:shape>
            </w:pict>
          </mc:Fallback>
        </mc:AlternateContent>
      </w:r>
      <w:r w:rsidR="00967EE0" w:rsidRPr="00256ED7">
        <w:rPr>
          <w:rFonts w:ascii="Arial" w:hAnsi="Arial" w:cs="Arial"/>
          <w:i/>
          <w:sz w:val="16"/>
          <w:szCs w:val="16"/>
        </w:rPr>
        <w:t xml:space="preserve">Adaptado de </w:t>
      </w:r>
      <w:hyperlink r:id="rId8" w:history="1">
        <w:r w:rsidR="00A109EF" w:rsidRPr="00256ED7">
          <w:rPr>
            <w:rStyle w:val="Hyperlink"/>
            <w:rFonts w:ascii="Arial" w:hAnsi="Arial" w:cs="Arial"/>
            <w:i/>
            <w:sz w:val="16"/>
            <w:szCs w:val="16"/>
          </w:rPr>
          <w:t>http://elpais.com/elpais/2015/07/17/ciencia/1437141895_099415.html</w:t>
        </w:r>
      </w:hyperlink>
      <w:r w:rsidR="00A109EF" w:rsidRPr="00256ED7">
        <w:rPr>
          <w:rFonts w:ascii="Arial" w:hAnsi="Arial" w:cs="Arial"/>
          <w:i/>
          <w:sz w:val="16"/>
          <w:szCs w:val="16"/>
        </w:rPr>
        <w:t xml:space="preserve">  20.7.15</w:t>
      </w:r>
    </w:p>
    <w:sectPr w:rsidR="00216C14" w:rsidRPr="00256ED7" w:rsidSect="00256ED7">
      <w:footerReference w:type="default" r:id="rId9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EE0" w:rsidRDefault="00967EE0" w:rsidP="00967EE0">
      <w:pPr>
        <w:spacing w:after="0" w:line="240" w:lineRule="auto"/>
      </w:pPr>
      <w:r>
        <w:separator/>
      </w:r>
    </w:p>
  </w:endnote>
  <w:endnote w:type="continuationSeparator" w:id="0">
    <w:p w:rsidR="00967EE0" w:rsidRDefault="00967EE0" w:rsidP="00967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EE0" w:rsidRPr="00967EE0" w:rsidRDefault="00967EE0" w:rsidP="00967EE0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967EE0">
      <w:rPr>
        <w:rFonts w:ascii="Arial Rounded MT Bold" w:hAnsi="Arial Rounded MT Bold"/>
        <w:sz w:val="16"/>
        <w:szCs w:val="16"/>
      </w:rPr>
      <w:t xml:space="preserve">© Light Bulb Languages 2015 CS </w:t>
    </w:r>
    <w:hyperlink r:id="rId1" w:history="1">
      <w:r w:rsidRPr="00967EE0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967EE0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EE0" w:rsidRDefault="00967EE0" w:rsidP="00967EE0">
      <w:pPr>
        <w:spacing w:after="0" w:line="240" w:lineRule="auto"/>
      </w:pPr>
      <w:r>
        <w:separator/>
      </w:r>
    </w:p>
  </w:footnote>
  <w:footnote w:type="continuationSeparator" w:id="0">
    <w:p w:rsidR="00967EE0" w:rsidRDefault="00967EE0" w:rsidP="00967E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dirty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C14"/>
    <w:rsid w:val="00216C14"/>
    <w:rsid w:val="00256ED7"/>
    <w:rsid w:val="004F52C4"/>
    <w:rsid w:val="007354E7"/>
    <w:rsid w:val="00967EE0"/>
    <w:rsid w:val="00A109EF"/>
    <w:rsid w:val="00A34C6E"/>
    <w:rsid w:val="00B7365B"/>
    <w:rsid w:val="00CB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6C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216C14"/>
  </w:style>
  <w:style w:type="character" w:styleId="Emphasis">
    <w:name w:val="Emphasis"/>
    <w:basedOn w:val="DefaultParagraphFont"/>
    <w:uiPriority w:val="20"/>
    <w:qFormat/>
    <w:rsid w:val="00216C14"/>
    <w:rPr>
      <w:i/>
      <w:iCs/>
    </w:rPr>
  </w:style>
  <w:style w:type="character" w:styleId="Hyperlink">
    <w:name w:val="Hyperlink"/>
    <w:basedOn w:val="DefaultParagraphFont"/>
    <w:uiPriority w:val="99"/>
    <w:unhideWhenUsed/>
    <w:rsid w:val="00216C14"/>
    <w:rPr>
      <w:color w:val="0000FF"/>
      <w:u w:val="single"/>
    </w:rPr>
  </w:style>
  <w:style w:type="paragraph" w:customStyle="1" w:styleId="textogrande">
    <w:name w:val="texto_grande"/>
    <w:basedOn w:val="Normal"/>
    <w:rsid w:val="0021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216C14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67E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EE0"/>
  </w:style>
  <w:style w:type="paragraph" w:styleId="Footer">
    <w:name w:val="footer"/>
    <w:basedOn w:val="Normal"/>
    <w:link w:val="FooterChar"/>
    <w:uiPriority w:val="99"/>
    <w:unhideWhenUsed/>
    <w:rsid w:val="00967E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EE0"/>
  </w:style>
  <w:style w:type="paragraph" w:styleId="BalloonText">
    <w:name w:val="Balloon Text"/>
    <w:basedOn w:val="Normal"/>
    <w:link w:val="BalloonTextChar"/>
    <w:uiPriority w:val="99"/>
    <w:semiHidden/>
    <w:unhideWhenUsed/>
    <w:rsid w:val="00967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6C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216C14"/>
  </w:style>
  <w:style w:type="character" w:styleId="Emphasis">
    <w:name w:val="Emphasis"/>
    <w:basedOn w:val="DefaultParagraphFont"/>
    <w:uiPriority w:val="20"/>
    <w:qFormat/>
    <w:rsid w:val="00216C14"/>
    <w:rPr>
      <w:i/>
      <w:iCs/>
    </w:rPr>
  </w:style>
  <w:style w:type="character" w:styleId="Hyperlink">
    <w:name w:val="Hyperlink"/>
    <w:basedOn w:val="DefaultParagraphFont"/>
    <w:uiPriority w:val="99"/>
    <w:unhideWhenUsed/>
    <w:rsid w:val="00216C14"/>
    <w:rPr>
      <w:color w:val="0000FF"/>
      <w:u w:val="single"/>
    </w:rPr>
  </w:style>
  <w:style w:type="paragraph" w:customStyle="1" w:styleId="textogrande">
    <w:name w:val="texto_grande"/>
    <w:basedOn w:val="Normal"/>
    <w:rsid w:val="0021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216C14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67E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EE0"/>
  </w:style>
  <w:style w:type="paragraph" w:styleId="Footer">
    <w:name w:val="footer"/>
    <w:basedOn w:val="Normal"/>
    <w:link w:val="FooterChar"/>
    <w:uiPriority w:val="99"/>
    <w:unhideWhenUsed/>
    <w:rsid w:val="00967E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EE0"/>
  </w:style>
  <w:style w:type="paragraph" w:styleId="BalloonText">
    <w:name w:val="Balloon Text"/>
    <w:basedOn w:val="Normal"/>
    <w:link w:val="BalloonTextChar"/>
    <w:uiPriority w:val="99"/>
    <w:semiHidden/>
    <w:unhideWhenUsed/>
    <w:rsid w:val="00967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0676">
          <w:marLeft w:val="-15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38044">
          <w:marLeft w:val="2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pais.com/elpais/2015/07/17/ciencia/1437141895_09941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lpais.com/elpais/2015/07/16/videos/1437055078_05238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2</cp:revision>
  <dcterms:created xsi:type="dcterms:W3CDTF">2015-08-12T13:06:00Z</dcterms:created>
  <dcterms:modified xsi:type="dcterms:W3CDTF">2015-08-12T13:06:00Z</dcterms:modified>
</cp:coreProperties>
</file>