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A16" w:rsidRDefault="001F7A16" w:rsidP="000A4646">
      <w:pPr>
        <w:spacing w:line="120" w:lineRule="auto"/>
        <w:rPr>
          <w:rFonts w:ascii="MV Boli" w:hAnsi="MV Boli" w:cs="MV Boli"/>
          <w:noProof/>
          <w:sz w:val="36"/>
          <w:szCs w:val="36"/>
          <w:lang w:eastAsia="en-GB"/>
        </w:rPr>
      </w:pPr>
      <w:r w:rsidRPr="00B6327C">
        <w:rPr>
          <w:rFonts w:ascii="MV Boli" w:hAnsi="MV Boli" w:cs="MV Boli"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EDC345" wp14:editId="676903EF">
                <wp:simplePos x="0" y="0"/>
                <wp:positionH relativeFrom="column">
                  <wp:posOffset>4381500</wp:posOffset>
                </wp:positionH>
                <wp:positionV relativeFrom="paragraph">
                  <wp:posOffset>-100965</wp:posOffset>
                </wp:positionV>
                <wp:extent cx="2250032" cy="352425"/>
                <wp:effectExtent l="0" t="0" r="1714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32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4C" w:rsidRPr="00DD3A94" w:rsidRDefault="00C605F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D3A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 w:rsidRPr="00DD3A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DC34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5pt;margin-top:-7.95pt;width:177.1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" fillcolor="white [3201]" strokeweight=".5pt">
                <v:textbox inset=",0,,0">
                  <w:txbxContent>
                    <w:p w:rsidR="00197A4C" w:rsidRPr="00DD3A94" w:rsidRDefault="00C605F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D3A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 w:rsidRPr="00DD3A94">
                        <w:rPr>
                          <w:rFonts w:ascii="Arial" w:hAnsi="Arial" w:cs="Arial"/>
                          <w:sz w:val="20"/>
                          <w:szCs w:val="20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A1B9B" w:rsidRPr="00B6327C" w:rsidRDefault="00BC31A5" w:rsidP="00BC31A5">
      <w:pPr>
        <w:ind w:firstLine="720"/>
        <w:rPr>
          <w:rFonts w:ascii="MV Boli" w:hAnsi="MV Boli" w:cs="MV Boli"/>
          <w:sz w:val="36"/>
          <w:szCs w:val="36"/>
          <w:lang w:val="fr-FR"/>
        </w:rPr>
      </w:pPr>
      <w:r w:rsidRPr="00B6327C">
        <w:rPr>
          <w:rFonts w:ascii="MV Boli" w:hAnsi="MV Boli" w:cs="MV Boli"/>
          <w:noProof/>
          <w:sz w:val="36"/>
          <w:szCs w:val="36"/>
          <w:lang w:eastAsia="en-GB"/>
        </w:rPr>
        <w:drawing>
          <wp:anchor distT="0" distB="0" distL="114300" distR="114300" simplePos="0" relativeHeight="251660288" behindDoc="0" locked="0" layoutInCell="1" allowOverlap="1" wp14:anchorId="1CD33541" wp14:editId="6DAEAF8A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7A16" w:rsidRPr="001F7A16">
        <w:rPr>
          <w:rFonts w:ascii="MV Boli" w:hAnsi="MV Boli" w:cs="MV Boli"/>
          <w:noProof/>
          <w:sz w:val="36"/>
          <w:szCs w:val="36"/>
          <w:lang w:val="fr-FR" w:eastAsia="en-GB"/>
        </w:rPr>
        <w:t>L’hymne officiel</w:t>
      </w:r>
      <w:r w:rsidR="006A1B9B" w:rsidRPr="00B6327C">
        <w:rPr>
          <w:rFonts w:ascii="MV Boli" w:hAnsi="MV Boli" w:cs="MV Boli"/>
          <w:sz w:val="36"/>
          <w:szCs w:val="36"/>
          <w:lang w:val="fr-FR"/>
        </w:rPr>
        <w:t xml:space="preserve"> de la Co</w:t>
      </w:r>
      <w:r w:rsidR="00C605F3" w:rsidRPr="00B6327C">
        <w:rPr>
          <w:rFonts w:ascii="MV Boli" w:hAnsi="MV Boli" w:cs="MV Boli"/>
          <w:sz w:val="36"/>
          <w:szCs w:val="36"/>
          <w:lang w:val="fr-FR"/>
        </w:rPr>
        <w:t>upe</w:t>
      </w:r>
      <w:r w:rsidR="006A1B9B" w:rsidRPr="00B6327C">
        <w:rPr>
          <w:rFonts w:ascii="MV Boli" w:hAnsi="MV Boli" w:cs="MV Boli"/>
          <w:sz w:val="36"/>
          <w:szCs w:val="36"/>
          <w:lang w:val="fr-FR"/>
        </w:rPr>
        <w:t xml:space="preserve"> </w:t>
      </w:r>
      <w:r w:rsidR="00C605F3" w:rsidRPr="00B6327C">
        <w:rPr>
          <w:rFonts w:ascii="MV Boli" w:hAnsi="MV Boli" w:cs="MV Boli"/>
          <w:sz w:val="36"/>
          <w:szCs w:val="36"/>
          <w:lang w:val="fr-FR"/>
        </w:rPr>
        <w:t>du Monde</w:t>
      </w:r>
    </w:p>
    <w:p w:rsidR="001F7A16" w:rsidRPr="001F7A16" w:rsidRDefault="00964082" w:rsidP="00AB4AD5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</w:pPr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La FIFA a annoncé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lors d’une conférence de presse tenue à Rio de Janeiro 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que l’hymne officiel de la </w:t>
      </w:r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Coupe du Monde 2014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sera chanté par Jennifer Lopez, Pitbull </w:t>
      </w:r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et la Brésilienne Claudia </w:t>
      </w:r>
      <w:proofErr w:type="spellStart"/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Leit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e</w:t>
      </w:r>
      <w:proofErr w:type="spellEnd"/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. </w:t>
      </w:r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Le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clip, intitulé "</w:t>
      </w:r>
      <w:proofErr w:type="spellStart"/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We</w:t>
      </w:r>
      <w:proofErr w:type="spellEnd"/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are one"</w:t>
      </w:r>
      <w:r w:rsidRPr="00964082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,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ne sera dévoilé que quelques semain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es avant le début du tournoi, </w:t>
      </w:r>
      <w:r w:rsidR="001F7A16" w:rsidRPr="001F7A16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>mais la bande son est déjà disponible.</w:t>
      </w:r>
      <w:r w:rsidR="00AB4AD5">
        <w:rPr>
          <w:rFonts w:ascii="Arial" w:eastAsia="Times New Roman" w:hAnsi="Arial" w:cs="Arial"/>
          <w:bCs/>
          <w:color w:val="000000"/>
          <w:sz w:val="24"/>
          <w:szCs w:val="24"/>
          <w:lang w:val="fr-FR" w:eastAsia="en-GB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Ecrite par Pitbull, Lopez et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Leite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, la</w:t>
      </w:r>
      <w:r w:rsidR="001F7A16"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chanson </w:t>
      </w:r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veut être</w:t>
      </w:r>
      <w:r w:rsidR="001F7A16"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fédératrice, avec des paroles en espagnol, portugais et anglais.</w:t>
      </w:r>
    </w:p>
    <w:p w:rsidR="001F7A16" w:rsidRPr="00964082" w:rsidRDefault="001F7A16" w:rsidP="0096408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"</w:t>
      </w:r>
      <w:r w:rsidRPr="001F7A16">
        <w:rPr>
          <w:rFonts w:ascii="Arial" w:eastAsia="Times New Roman" w:hAnsi="Arial" w:cs="Arial"/>
          <w:i/>
          <w:iCs/>
          <w:color w:val="000000"/>
          <w:sz w:val="24"/>
          <w:szCs w:val="24"/>
          <w:lang w:val="fr-FR" w:eastAsia="en-GB"/>
        </w:rPr>
        <w:t xml:space="preserve">Il n’y a que la musique et le football qui peuvent attirer </w:t>
      </w:r>
      <w:r w:rsidR="00B96B1F">
        <w:rPr>
          <w:rFonts w:ascii="Arial" w:eastAsia="Times New Roman" w:hAnsi="Arial" w:cs="Arial"/>
          <w:i/>
          <w:iCs/>
          <w:color w:val="000000"/>
          <w:sz w:val="24"/>
          <w:szCs w:val="24"/>
          <w:lang w:val="fr-FR" w:eastAsia="en-GB"/>
        </w:rPr>
        <w:t>quatre-vingt mille</w:t>
      </w:r>
      <w:r w:rsidRPr="001F7A16">
        <w:rPr>
          <w:rFonts w:ascii="Arial" w:eastAsia="Times New Roman" w:hAnsi="Arial" w:cs="Arial"/>
          <w:i/>
          <w:iCs/>
          <w:color w:val="000000"/>
          <w:sz w:val="24"/>
          <w:szCs w:val="24"/>
          <w:lang w:val="fr-FR" w:eastAsia="en-GB"/>
        </w:rPr>
        <w:t xml:space="preserve"> personnes dans un stade, mais dans un concert il n’y a qu’un artiste alors </w:t>
      </w:r>
      <w:r w:rsidR="00AB4AD5">
        <w:rPr>
          <w:rFonts w:ascii="Arial" w:eastAsia="Times New Roman" w:hAnsi="Arial" w:cs="Arial"/>
          <w:i/>
          <w:iCs/>
          <w:color w:val="000000"/>
          <w:sz w:val="24"/>
          <w:szCs w:val="24"/>
          <w:lang w:val="fr-FR" w:eastAsia="en-GB"/>
        </w:rPr>
        <w:t>que dans le football ils sont vingt-deux,</w:t>
      </w:r>
      <w:r w:rsidR="00AB4AD5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"</w:t>
      </w: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a </w:t>
      </w:r>
      <w:r w:rsidR="00AB4AD5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dit</w:t>
      </w: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Jérôme </w:t>
      </w:r>
      <w:proofErr w:type="spellStart"/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Valcke</w:t>
      </w:r>
      <w:proofErr w:type="spellEnd"/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, le secrétaire général de la FIFA, </w:t>
      </w:r>
      <w:r w:rsidR="00AB4AD5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alors que le chanteur Pitbull, </w:t>
      </w: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de son côté</w:t>
      </w:r>
      <w:r w:rsidR="00AB4AD5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, a</w:t>
      </w: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indiqué que la musique est là pour "</w:t>
      </w:r>
      <w:r w:rsidRPr="001F7A16">
        <w:rPr>
          <w:rFonts w:ascii="Arial" w:eastAsia="Times New Roman" w:hAnsi="Arial" w:cs="Arial"/>
          <w:i/>
          <w:iCs/>
          <w:color w:val="000000"/>
          <w:sz w:val="24"/>
          <w:szCs w:val="24"/>
          <w:lang w:val="fr-FR" w:eastAsia="en-GB"/>
        </w:rPr>
        <w:t>briser les frontières et montrer qu’à travers le sport et la musique nous sommes unis.</w:t>
      </w:r>
      <w:r w:rsidRPr="001F7A1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"</w:t>
      </w:r>
    </w:p>
    <w:p w:rsidR="001F7A16" w:rsidRDefault="001F7A16" w:rsidP="001F7A1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</w:pPr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Moins connue sur la scène planétaire mais star inc</w:t>
      </w:r>
      <w:r w:rsid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ontestée au Brésil, Claudia </w:t>
      </w:r>
      <w:proofErr w:type="spellStart"/>
      <w:r w:rsid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Lei</w:t>
      </w:r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te</w:t>
      </w:r>
      <w:proofErr w:type="spellEnd"/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a pour sa part qualifié "</w:t>
      </w:r>
      <w:proofErr w:type="spellStart"/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We</w:t>
      </w:r>
      <w:proofErr w:type="spellEnd"/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are one" (littéralement "nous ne faisons qu’u</w:t>
      </w:r>
      <w:r w:rsidR="00A64447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n"), comme un "</w:t>
      </w:r>
      <w:proofErr w:type="spellStart"/>
      <w:r w:rsidR="00A64447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golazo</w:t>
      </w:r>
      <w:proofErr w:type="spellEnd"/>
      <w:r w:rsidR="00A64447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", c’est-à-</w:t>
      </w:r>
      <w:r w:rsidRPr="00964082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dire un but spectaculaire dans le jargon sud-américain. </w:t>
      </w:r>
    </w:p>
    <w:p w:rsidR="00AB4AD5" w:rsidRPr="009E3279" w:rsidRDefault="009E3279" w:rsidP="001F7A1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shd w:val="clear" w:color="auto" w:fill="FFFFFF"/>
          <w:lang w:val="fr-FR"/>
        </w:rPr>
      </w:pPr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Choix privilégié de </w:t>
      </w:r>
      <w:hyperlink r:id="rId8" w:tooltip="Football : voile et turban autorisés par la FIFA" w:history="1">
        <w:r w:rsidRPr="009E3279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shd w:val="clear" w:color="auto" w:fill="FFFFFF"/>
            <w:lang w:val="fr-FR"/>
          </w:rPr>
          <w:t>la Fifa</w:t>
        </w:r>
      </w:hyperlink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, "</w:t>
      </w:r>
      <w:proofErr w:type="spellStart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>We</w:t>
      </w:r>
      <w:proofErr w:type="spellEnd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 xml:space="preserve"> are one</w:t>
      </w:r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" succède donc au "</w:t>
      </w:r>
      <w:proofErr w:type="spellStart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>Waka</w:t>
      </w:r>
      <w:proofErr w:type="spellEnd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>Waka</w:t>
      </w:r>
      <w:proofErr w:type="spellEnd"/>
      <w:r w:rsidRPr="009E3279">
        <w:rPr>
          <w:rStyle w:val="Emphasis"/>
          <w:rFonts w:ascii="Arial" w:hAnsi="Arial" w:cs="Arial"/>
          <w:sz w:val="24"/>
          <w:szCs w:val="24"/>
          <w:shd w:val="clear" w:color="auto" w:fill="FFFFFF"/>
          <w:lang w:val="fr-FR"/>
        </w:rPr>
        <w:t>"</w:t>
      </w:r>
      <w:r w:rsidRPr="009E3279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fr-FR"/>
        </w:rPr>
        <w:t> </w:t>
      </w:r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 xml:space="preserve">de </w:t>
      </w:r>
      <w:proofErr w:type="spellStart"/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Shakira</w:t>
      </w:r>
      <w:proofErr w:type="spellEnd"/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 xml:space="preserve"> qui avait fait sensation avec,</w:t>
      </w:r>
      <w:r>
        <w:rPr>
          <w:rFonts w:ascii="Arial" w:hAnsi="Arial" w:cs="Arial"/>
          <w:sz w:val="24"/>
          <w:szCs w:val="24"/>
          <w:shd w:val="clear" w:color="auto" w:fill="FFFFFF"/>
          <w:lang w:val="fr-FR"/>
        </w:rPr>
        <w:t xml:space="preserve"> à l'heure actuelle, près de six cent cinquante</w:t>
      </w:r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 xml:space="preserve"> millions de vues sur </w:t>
      </w:r>
      <w:proofErr w:type="spellStart"/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Youtube</w:t>
      </w:r>
      <w:proofErr w:type="spellEnd"/>
      <w:r w:rsidRPr="009E3279">
        <w:rPr>
          <w:rFonts w:ascii="Arial" w:hAnsi="Arial" w:cs="Arial"/>
          <w:sz w:val="24"/>
          <w:szCs w:val="24"/>
          <w:shd w:val="clear" w:color="auto" w:fill="FFFFFF"/>
          <w:lang w:val="fr-FR"/>
        </w:rPr>
        <w:t>. </w:t>
      </w:r>
    </w:p>
    <w:p w:rsidR="00A511C2" w:rsidRDefault="001F7A16" w:rsidP="001F7A16">
      <w:pPr>
        <w:pBdr>
          <w:bottom w:val="single" w:sz="12" w:space="1" w:color="auto"/>
        </w:pBdr>
        <w:shd w:val="clear" w:color="auto" w:fill="FFFFFF"/>
        <w:spacing w:before="100" w:beforeAutospacing="1" w:after="100" w:afterAutospacing="1" w:line="240" w:lineRule="auto"/>
        <w:jc w:val="right"/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fr-FR"/>
        </w:rPr>
      </w:pPr>
      <w:r w:rsidRPr="001F7A16">
        <w:rPr>
          <w:rFonts w:ascii="Arial" w:hAnsi="Arial" w:cs="Arial"/>
          <w:sz w:val="20"/>
          <w:szCs w:val="20"/>
          <w:lang w:val="fr-FR"/>
        </w:rPr>
        <w:t xml:space="preserve">Tiré de </w:t>
      </w:r>
      <w:hyperlink r:id="rId9" w:history="1">
        <w:r w:rsidR="00441A19" w:rsidRPr="00DA48E5">
          <w:rPr>
            <w:rStyle w:val="Hyperlink"/>
            <w:rFonts w:ascii="Arial" w:hAnsi="Arial" w:cs="Arial"/>
            <w:bCs/>
            <w:sz w:val="20"/>
            <w:szCs w:val="20"/>
            <w:shd w:val="clear" w:color="auto" w:fill="FFFFFF"/>
            <w:lang w:val="fr-FR"/>
          </w:rPr>
          <w:t>www.afrik.com/we-are-one-hymne-officiel-de-la-coupe-du-monde-2014</w:t>
        </w:r>
      </w:hyperlink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964082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fr-FR"/>
        </w:rPr>
        <w:br/>
      </w:r>
    </w:p>
    <w:p w:rsidR="000A4646" w:rsidRPr="000A4646" w:rsidRDefault="000A4646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Translate </w:t>
      </w:r>
      <w:r w:rsidR="00441A19">
        <w:rPr>
          <w:rFonts w:ascii="Arial" w:hAnsi="Arial" w:cs="Arial"/>
          <w:sz w:val="24"/>
          <w:szCs w:val="24"/>
        </w:rPr>
        <w:t xml:space="preserve">into English </w:t>
      </w:r>
      <w:r>
        <w:rPr>
          <w:rFonts w:ascii="Arial" w:hAnsi="Arial" w:cs="Arial"/>
          <w:sz w:val="24"/>
          <w:szCs w:val="24"/>
        </w:rPr>
        <w:t xml:space="preserve">the first </w:t>
      </w:r>
      <w:r w:rsidR="00441A19">
        <w:rPr>
          <w:rFonts w:ascii="Arial" w:hAnsi="Arial" w:cs="Arial"/>
          <w:sz w:val="24"/>
          <w:szCs w:val="24"/>
        </w:rPr>
        <w:t>sentence of the text.  _____________</w:t>
      </w:r>
      <w:r>
        <w:rPr>
          <w:rFonts w:ascii="Arial" w:hAnsi="Arial" w:cs="Arial"/>
          <w:sz w:val="24"/>
          <w:szCs w:val="24"/>
        </w:rPr>
        <w:t>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____________________________________________________________________________________________________________________________________</w:t>
      </w:r>
    </w:p>
    <w:p w:rsidR="000A4646" w:rsidRPr="000A4646" w:rsidRDefault="000A4646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When will the video be released?  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0A4646" w:rsidRPr="000A4646" w:rsidRDefault="009726FB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In w</w:t>
      </w:r>
      <w:r w:rsidR="000A4646">
        <w:rPr>
          <w:rFonts w:ascii="Arial" w:hAnsi="Arial" w:cs="Arial"/>
          <w:sz w:val="24"/>
          <w:szCs w:val="24"/>
        </w:rPr>
        <w:t xml:space="preserve">hich languages </w:t>
      </w:r>
      <w:r>
        <w:rPr>
          <w:rFonts w:ascii="Arial" w:hAnsi="Arial" w:cs="Arial"/>
          <w:sz w:val="24"/>
          <w:szCs w:val="24"/>
        </w:rPr>
        <w:t>are the lyrics of the song? ____________________</w:t>
      </w:r>
      <w:r w:rsidR="000A4646">
        <w:rPr>
          <w:rFonts w:ascii="Arial" w:hAnsi="Arial" w:cs="Arial"/>
          <w:sz w:val="24"/>
          <w:szCs w:val="24"/>
        </w:rPr>
        <w:t>_________</w:t>
      </w:r>
      <w:r w:rsidR="000A4646"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726FB" w:rsidRPr="009726FB" w:rsidRDefault="009726FB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According to </w:t>
      </w:r>
      <w:proofErr w:type="spellStart"/>
      <w:r>
        <w:rPr>
          <w:rFonts w:ascii="Arial" w:hAnsi="Arial" w:cs="Arial"/>
          <w:sz w:val="24"/>
          <w:szCs w:val="24"/>
        </w:rPr>
        <w:t>Jérôme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Valcke</w:t>
      </w:r>
      <w:proofErr w:type="spellEnd"/>
      <w:r>
        <w:rPr>
          <w:rFonts w:ascii="Arial" w:hAnsi="Arial" w:cs="Arial"/>
          <w:sz w:val="24"/>
          <w:szCs w:val="24"/>
        </w:rPr>
        <w:t>, how is music like football?  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726FB" w:rsidRPr="009726FB" w:rsidRDefault="009726FB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According to </w:t>
      </w:r>
      <w:proofErr w:type="spellStart"/>
      <w:r>
        <w:rPr>
          <w:rFonts w:ascii="Arial" w:hAnsi="Arial" w:cs="Arial"/>
          <w:sz w:val="24"/>
          <w:szCs w:val="24"/>
        </w:rPr>
        <w:t>Jérôme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Valcke</w:t>
      </w:r>
      <w:proofErr w:type="spellEnd"/>
      <w:r>
        <w:rPr>
          <w:rFonts w:ascii="Arial" w:hAnsi="Arial" w:cs="Arial"/>
          <w:sz w:val="24"/>
          <w:szCs w:val="24"/>
        </w:rPr>
        <w:t>, how is a concert different to a football match?  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726FB" w:rsidRPr="009726FB" w:rsidRDefault="009726FB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What did </w:t>
      </w:r>
      <w:proofErr w:type="spellStart"/>
      <w:r>
        <w:rPr>
          <w:rFonts w:ascii="Arial" w:hAnsi="Arial" w:cs="Arial"/>
          <w:sz w:val="24"/>
          <w:szCs w:val="24"/>
        </w:rPr>
        <w:t>Pitbull</w:t>
      </w:r>
      <w:proofErr w:type="spellEnd"/>
      <w:r>
        <w:rPr>
          <w:rFonts w:ascii="Arial" w:hAnsi="Arial" w:cs="Arial"/>
          <w:sz w:val="24"/>
          <w:szCs w:val="24"/>
        </w:rPr>
        <w:t xml:space="preserve"> say at the press conference?  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726FB" w:rsidRPr="00A64447" w:rsidRDefault="009726FB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In the 3</w:t>
      </w:r>
      <w:r w:rsidRPr="009726FB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paragraph, find the French for</w:t>
      </w:r>
      <w:proofErr w:type="gramStart"/>
      <w:r>
        <w:rPr>
          <w:rFonts w:ascii="Arial" w:hAnsi="Arial" w:cs="Arial"/>
          <w:sz w:val="24"/>
          <w:szCs w:val="24"/>
        </w:rPr>
        <w:t>:</w:t>
      </w:r>
      <w:proofErr w:type="gramEnd"/>
      <w:r>
        <w:rPr>
          <w:rFonts w:ascii="Arial" w:hAnsi="Arial" w:cs="Arial"/>
          <w:sz w:val="24"/>
          <w:szCs w:val="24"/>
        </w:rPr>
        <w:br/>
        <w:t xml:space="preserve">a. </w:t>
      </w:r>
      <w:r w:rsidR="00A64447">
        <w:rPr>
          <w:rFonts w:ascii="Arial" w:hAnsi="Arial" w:cs="Arial"/>
          <w:sz w:val="24"/>
          <w:szCs w:val="24"/>
        </w:rPr>
        <w:t>literally</w:t>
      </w:r>
      <w:r w:rsidR="00A64447">
        <w:rPr>
          <w:rFonts w:ascii="Arial" w:hAnsi="Arial" w:cs="Arial"/>
          <w:sz w:val="24"/>
          <w:szCs w:val="24"/>
        </w:rPr>
        <w:tab/>
      </w:r>
      <w:r w:rsidR="00A64447">
        <w:rPr>
          <w:rFonts w:ascii="Arial" w:hAnsi="Arial" w:cs="Arial"/>
          <w:sz w:val="24"/>
          <w:szCs w:val="24"/>
        </w:rPr>
        <w:tab/>
        <w:t>_______________________________</w:t>
      </w:r>
      <w:r w:rsidR="00A64447">
        <w:rPr>
          <w:rFonts w:ascii="Arial" w:hAnsi="Arial" w:cs="Arial"/>
          <w:sz w:val="24"/>
          <w:szCs w:val="24"/>
        </w:rPr>
        <w:br/>
        <w:t>b. that’s to say</w:t>
      </w:r>
      <w:r w:rsidR="00A64447">
        <w:rPr>
          <w:rFonts w:ascii="Arial" w:hAnsi="Arial" w:cs="Arial"/>
          <w:sz w:val="24"/>
          <w:szCs w:val="24"/>
        </w:rPr>
        <w:tab/>
        <w:t>_______________________________</w:t>
      </w:r>
      <w:r w:rsidR="00A64447">
        <w:rPr>
          <w:rFonts w:ascii="Arial" w:hAnsi="Arial" w:cs="Arial"/>
          <w:sz w:val="24"/>
          <w:szCs w:val="24"/>
        </w:rPr>
        <w:br/>
        <w:t>c. on the global stage _______________________________________</w:t>
      </w:r>
      <w:r w:rsidR="00A64447">
        <w:rPr>
          <w:rFonts w:ascii="Arial" w:hAnsi="Arial" w:cs="Arial"/>
          <w:sz w:val="24"/>
          <w:szCs w:val="24"/>
        </w:rPr>
        <w:br/>
        <w:t>d. a goal</w:t>
      </w:r>
      <w:r w:rsidR="00A64447">
        <w:rPr>
          <w:rFonts w:ascii="Arial" w:hAnsi="Arial" w:cs="Arial"/>
          <w:sz w:val="24"/>
          <w:szCs w:val="24"/>
        </w:rPr>
        <w:tab/>
      </w:r>
      <w:r w:rsidR="00A64447">
        <w:rPr>
          <w:rFonts w:ascii="Arial" w:hAnsi="Arial" w:cs="Arial"/>
          <w:sz w:val="24"/>
          <w:szCs w:val="24"/>
        </w:rPr>
        <w:tab/>
        <w:t>_______________________________</w:t>
      </w:r>
      <w:r w:rsidR="00A64447">
        <w:rPr>
          <w:rFonts w:ascii="Arial" w:hAnsi="Arial" w:cs="Arial"/>
          <w:sz w:val="24"/>
          <w:szCs w:val="24"/>
        </w:rPr>
        <w:br/>
        <w:t>e. less well-known</w:t>
      </w:r>
      <w:r w:rsidR="00A64447">
        <w:rPr>
          <w:rFonts w:ascii="Arial" w:hAnsi="Arial" w:cs="Arial"/>
          <w:sz w:val="24"/>
          <w:szCs w:val="24"/>
        </w:rPr>
        <w:tab/>
        <w:t>_______________________________</w:t>
      </w:r>
      <w:r w:rsidR="00A64447">
        <w:rPr>
          <w:rFonts w:ascii="Arial" w:hAnsi="Arial" w:cs="Arial"/>
          <w:sz w:val="24"/>
          <w:szCs w:val="24"/>
        </w:rPr>
        <w:br/>
        <w:t>f.  an unquestioned star ______________________________________</w:t>
      </w:r>
    </w:p>
    <w:p w:rsidR="00A64447" w:rsidRPr="00A64447" w:rsidRDefault="00441A19" w:rsidP="00441A19">
      <w:pPr>
        <w:pStyle w:val="ListParagraph"/>
        <w:numPr>
          <w:ilvl w:val="0"/>
          <w:numId w:val="5"/>
        </w:numPr>
        <w:spacing w:line="312" w:lineRule="auto"/>
        <w:ind w:left="714" w:hanging="357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How many times has “</w:t>
      </w:r>
      <w:proofErr w:type="spellStart"/>
      <w:r>
        <w:rPr>
          <w:rFonts w:ascii="Arial" w:hAnsi="Arial" w:cs="Arial"/>
          <w:sz w:val="24"/>
          <w:szCs w:val="24"/>
        </w:rPr>
        <w:t>Waka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Waka</w:t>
      </w:r>
      <w:proofErr w:type="spellEnd"/>
      <w:r>
        <w:rPr>
          <w:rFonts w:ascii="Arial" w:hAnsi="Arial" w:cs="Arial"/>
          <w:sz w:val="24"/>
          <w:szCs w:val="24"/>
        </w:rPr>
        <w:t>” been viewed on YouTube?  _______________</w:t>
      </w:r>
    </w:p>
    <w:p w:rsidR="00A64447" w:rsidRPr="009726FB" w:rsidRDefault="00A64447" w:rsidP="00A64447">
      <w:pPr>
        <w:pStyle w:val="ListParagraph"/>
        <w:rPr>
          <w:rFonts w:ascii="Arial" w:hAnsi="Arial" w:cs="Arial"/>
          <w:color w:val="FF0000"/>
          <w:sz w:val="32"/>
          <w:szCs w:val="32"/>
        </w:rPr>
      </w:pPr>
    </w:p>
    <w:p w:rsidR="00286736" w:rsidRPr="00326D97" w:rsidRDefault="00286736" w:rsidP="00326D97">
      <w:pPr>
        <w:rPr>
          <w:rFonts w:ascii="Arial" w:hAnsi="Arial" w:cs="Arial"/>
          <w:color w:val="FF0000"/>
          <w:sz w:val="32"/>
          <w:szCs w:val="32"/>
        </w:rPr>
      </w:pPr>
      <w:r w:rsidRPr="00326D97">
        <w:rPr>
          <w:rFonts w:ascii="Arial" w:hAnsi="Arial" w:cs="Arial"/>
          <w:color w:val="FF0000"/>
          <w:sz w:val="32"/>
          <w:szCs w:val="32"/>
        </w:rPr>
        <w:t>ANSWERS:</w:t>
      </w:r>
    </w:p>
    <w:p w:rsidR="002550D5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FIFA has announced during</w:t>
      </w:r>
      <w:r w:rsidR="00326D97">
        <w:rPr>
          <w:rFonts w:ascii="Arial" w:hAnsi="Arial" w:cs="Arial"/>
          <w:sz w:val="24"/>
          <w:szCs w:val="24"/>
        </w:rPr>
        <w:t xml:space="preserve"> a press conference held in Rio de Janeiro</w:t>
      </w:r>
      <w:r>
        <w:rPr>
          <w:rFonts w:ascii="Arial" w:hAnsi="Arial" w:cs="Arial"/>
          <w:sz w:val="24"/>
          <w:szCs w:val="24"/>
        </w:rPr>
        <w:t xml:space="preserve"> that the official anthem of the World Cup 2014 will be sung by Jennifer Lopez, </w:t>
      </w:r>
      <w:proofErr w:type="spellStart"/>
      <w:r>
        <w:rPr>
          <w:rFonts w:ascii="Arial" w:hAnsi="Arial" w:cs="Arial"/>
          <w:sz w:val="24"/>
          <w:szCs w:val="24"/>
        </w:rPr>
        <w:t>Pitbull</w:t>
      </w:r>
      <w:proofErr w:type="spellEnd"/>
      <w:r>
        <w:rPr>
          <w:rFonts w:ascii="Arial" w:hAnsi="Arial" w:cs="Arial"/>
          <w:sz w:val="24"/>
          <w:szCs w:val="24"/>
        </w:rPr>
        <w:t xml:space="preserve"> and the Brazilian Claudia </w:t>
      </w:r>
      <w:proofErr w:type="spellStart"/>
      <w:r>
        <w:rPr>
          <w:rFonts w:ascii="Arial" w:hAnsi="Arial" w:cs="Arial"/>
          <w:sz w:val="24"/>
          <w:szCs w:val="24"/>
        </w:rPr>
        <w:t>Leite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few weeks before the beginning of the tournament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Spanish, Portuguese and English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music and football can attract 80 000 people to a stadium.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a concert there is only one artist, but in a football match there are 22.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Music is there to break down barriers and show that through sport and music we are united.</w:t>
      </w:r>
    </w:p>
    <w:p w:rsidR="007D277D" w:rsidRDefault="007D277D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fr-FR"/>
        </w:rPr>
      </w:pPr>
      <w:r w:rsidRPr="00E662EE">
        <w:rPr>
          <w:rFonts w:ascii="Arial" w:hAnsi="Arial" w:cs="Arial"/>
          <w:sz w:val="24"/>
          <w:szCs w:val="24"/>
          <w:lang w:val="fr-FR"/>
        </w:rPr>
        <w:t xml:space="preserve">a. </w:t>
      </w:r>
      <w:r w:rsidR="00E662EE" w:rsidRPr="00E662EE">
        <w:rPr>
          <w:rFonts w:ascii="Arial" w:hAnsi="Arial" w:cs="Arial"/>
          <w:sz w:val="24"/>
          <w:szCs w:val="24"/>
          <w:lang w:val="fr-FR"/>
        </w:rPr>
        <w:t>littéralement</w:t>
      </w:r>
      <w:r w:rsidR="00E662EE" w:rsidRPr="00E662EE">
        <w:rPr>
          <w:rFonts w:ascii="Arial" w:hAnsi="Arial" w:cs="Arial"/>
          <w:sz w:val="24"/>
          <w:szCs w:val="24"/>
          <w:lang w:val="fr-FR"/>
        </w:rPr>
        <w:br/>
        <w:t>b. c’est-à-dire</w:t>
      </w:r>
      <w:r w:rsidR="00E662EE" w:rsidRPr="00E662EE">
        <w:rPr>
          <w:rFonts w:ascii="Arial" w:hAnsi="Arial" w:cs="Arial"/>
          <w:sz w:val="24"/>
          <w:szCs w:val="24"/>
          <w:lang w:val="fr-FR"/>
        </w:rPr>
        <w:br/>
      </w:r>
      <w:r w:rsidR="00E662EE">
        <w:rPr>
          <w:rFonts w:ascii="Arial" w:hAnsi="Arial" w:cs="Arial"/>
          <w:sz w:val="24"/>
          <w:szCs w:val="24"/>
          <w:lang w:val="fr-FR"/>
        </w:rPr>
        <w:t>c. sur la scène planétaire</w:t>
      </w:r>
      <w:r w:rsidR="00E662EE">
        <w:rPr>
          <w:rFonts w:ascii="Arial" w:hAnsi="Arial" w:cs="Arial"/>
          <w:sz w:val="24"/>
          <w:szCs w:val="24"/>
          <w:lang w:val="fr-FR"/>
        </w:rPr>
        <w:br/>
        <w:t>d. un but</w:t>
      </w:r>
      <w:r w:rsidR="00E662EE">
        <w:rPr>
          <w:rFonts w:ascii="Arial" w:hAnsi="Arial" w:cs="Arial"/>
          <w:sz w:val="24"/>
          <w:szCs w:val="24"/>
          <w:lang w:val="fr-FR"/>
        </w:rPr>
        <w:br/>
        <w:t>e. moins connue</w:t>
      </w:r>
      <w:r w:rsidR="00E662EE">
        <w:rPr>
          <w:rFonts w:ascii="Arial" w:hAnsi="Arial" w:cs="Arial"/>
          <w:sz w:val="24"/>
          <w:szCs w:val="24"/>
          <w:lang w:val="fr-FR"/>
        </w:rPr>
        <w:br/>
        <w:t>f. star incontestée</w:t>
      </w:r>
    </w:p>
    <w:p w:rsidR="00E662EE" w:rsidRPr="00E662EE" w:rsidRDefault="00E662EE" w:rsidP="00326D9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650 million</w:t>
      </w:r>
      <w:bookmarkStart w:id="0" w:name="_GoBack"/>
      <w:bookmarkEnd w:id="0"/>
    </w:p>
    <w:sectPr w:rsidR="00E662EE" w:rsidRPr="00E662EE" w:rsidSect="00B6327C">
      <w:footerReference w:type="default" r:id="rId10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78" w:rsidRDefault="00102778" w:rsidP="00102778">
      <w:pPr>
        <w:spacing w:after="0" w:line="240" w:lineRule="auto"/>
      </w:pPr>
      <w:r>
        <w:separator/>
      </w:r>
    </w:p>
  </w:endnote>
  <w:end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78" w:rsidRPr="00102778" w:rsidRDefault="00102778" w:rsidP="0010277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277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10277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277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78" w:rsidRDefault="00102778" w:rsidP="00102778">
      <w:pPr>
        <w:spacing w:after="0" w:line="240" w:lineRule="auto"/>
      </w:pPr>
      <w:r>
        <w:separator/>
      </w:r>
    </w:p>
  </w:footnote>
  <w:foot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279.3pt" o:bullet="t">
        <v:imagedata r:id="rId1" o:title="MP900305807[1]"/>
      </v:shape>
    </w:pict>
  </w:numPicBullet>
  <w:abstractNum w:abstractNumId="0">
    <w:nsid w:val="224F6139"/>
    <w:multiLevelType w:val="hybridMultilevel"/>
    <w:tmpl w:val="04B284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14AAF"/>
    <w:multiLevelType w:val="hybridMultilevel"/>
    <w:tmpl w:val="92CAF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7181"/>
    <w:multiLevelType w:val="hybridMultilevel"/>
    <w:tmpl w:val="3642F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97A51"/>
    <w:multiLevelType w:val="hybridMultilevel"/>
    <w:tmpl w:val="72A48624"/>
    <w:lvl w:ilvl="0" w:tplc="BAFCF5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A20B9"/>
    <w:multiLevelType w:val="hybridMultilevel"/>
    <w:tmpl w:val="019E6948"/>
    <w:lvl w:ilvl="0" w:tplc="33BAD7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722FE"/>
    <w:multiLevelType w:val="hybridMultilevel"/>
    <w:tmpl w:val="9DA67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E3"/>
    <w:rsid w:val="000A4646"/>
    <w:rsid w:val="00102778"/>
    <w:rsid w:val="0011688C"/>
    <w:rsid w:val="00197A4C"/>
    <w:rsid w:val="001F607D"/>
    <w:rsid w:val="001F7A16"/>
    <w:rsid w:val="002550D5"/>
    <w:rsid w:val="00286736"/>
    <w:rsid w:val="002B10CF"/>
    <w:rsid w:val="002C040B"/>
    <w:rsid w:val="002C4C6F"/>
    <w:rsid w:val="002E5D9C"/>
    <w:rsid w:val="00306B4B"/>
    <w:rsid w:val="00326D97"/>
    <w:rsid w:val="00336632"/>
    <w:rsid w:val="003C4298"/>
    <w:rsid w:val="003C539F"/>
    <w:rsid w:val="003F2F5B"/>
    <w:rsid w:val="003F7ED4"/>
    <w:rsid w:val="00441A19"/>
    <w:rsid w:val="00482A6A"/>
    <w:rsid w:val="0049109B"/>
    <w:rsid w:val="00512B94"/>
    <w:rsid w:val="00523DA0"/>
    <w:rsid w:val="00526907"/>
    <w:rsid w:val="00573C30"/>
    <w:rsid w:val="00576461"/>
    <w:rsid w:val="00697961"/>
    <w:rsid w:val="006A1B9B"/>
    <w:rsid w:val="006F64A2"/>
    <w:rsid w:val="00755578"/>
    <w:rsid w:val="007808B3"/>
    <w:rsid w:val="007D277D"/>
    <w:rsid w:val="00823534"/>
    <w:rsid w:val="008C3BE9"/>
    <w:rsid w:val="00915D31"/>
    <w:rsid w:val="00957471"/>
    <w:rsid w:val="00964082"/>
    <w:rsid w:val="009726FB"/>
    <w:rsid w:val="009E3279"/>
    <w:rsid w:val="00A15AE3"/>
    <w:rsid w:val="00A511C2"/>
    <w:rsid w:val="00A64447"/>
    <w:rsid w:val="00AB4AD5"/>
    <w:rsid w:val="00B10323"/>
    <w:rsid w:val="00B6327C"/>
    <w:rsid w:val="00B96B1F"/>
    <w:rsid w:val="00BC0F9B"/>
    <w:rsid w:val="00BC31A5"/>
    <w:rsid w:val="00C605F3"/>
    <w:rsid w:val="00CE280B"/>
    <w:rsid w:val="00CF6F20"/>
    <w:rsid w:val="00DB1FA5"/>
    <w:rsid w:val="00DD3A94"/>
    <w:rsid w:val="00DE2F27"/>
    <w:rsid w:val="00E169E0"/>
    <w:rsid w:val="00E662EE"/>
    <w:rsid w:val="00E80271"/>
    <w:rsid w:val="00F05B50"/>
    <w:rsid w:val="00F64227"/>
    <w:rsid w:val="00F959AA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C77BA0F-E99A-4550-AE10-7D05E40B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50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F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23"/>
    <w:pPr>
      <w:ind w:left="720"/>
      <w:contextualSpacing/>
    </w:pPr>
  </w:style>
  <w:style w:type="table" w:styleId="TableGrid">
    <w:name w:val="Table Grid"/>
    <w:basedOn w:val="TableNormal"/>
    <w:uiPriority w:val="39"/>
    <w:rsid w:val="00197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78"/>
  </w:style>
  <w:style w:type="paragraph" w:styleId="Footer">
    <w:name w:val="footer"/>
    <w:basedOn w:val="Normal"/>
    <w:link w:val="Foot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78"/>
  </w:style>
  <w:style w:type="character" w:styleId="Hyperlink">
    <w:name w:val="Hyperlink"/>
    <w:basedOn w:val="DefaultParagraphFont"/>
    <w:uiPriority w:val="99"/>
    <w:unhideWhenUsed/>
    <w:rsid w:val="001027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A5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550D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5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2550D5"/>
  </w:style>
  <w:style w:type="character" w:styleId="Strong">
    <w:name w:val="Strong"/>
    <w:basedOn w:val="DefaultParagraphFont"/>
    <w:uiPriority w:val="22"/>
    <w:qFormat/>
    <w:rsid w:val="002550D5"/>
    <w:rPr>
      <w:b/>
      <w:bCs/>
    </w:rPr>
  </w:style>
  <w:style w:type="character" w:styleId="Emphasis">
    <w:name w:val="Emphasis"/>
    <w:basedOn w:val="DefaultParagraphFont"/>
    <w:uiPriority w:val="20"/>
    <w:qFormat/>
    <w:rsid w:val="002550D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F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rticle-richtext">
    <w:name w:val="article-richtext"/>
    <w:basedOn w:val="Normal"/>
    <w:rsid w:val="00DE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sc">
    <w:name w:val="desc"/>
    <w:basedOn w:val="Normal"/>
    <w:rsid w:val="00DE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7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48335">
              <w:marLeft w:val="0"/>
              <w:marRight w:val="0"/>
              <w:marTop w:val="0"/>
              <w:marBottom w:val="0"/>
              <w:divBdr>
                <w:top w:val="single" w:sz="6" w:space="9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7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l.fr/actualites/info/football/article/football-voile-et-turban-autorises-par-la-fifa-77701066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frik.com/we-are-one-hymne-officiel-de-la-coupe-du-monde-201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 Seccombe</cp:lastModifiedBy>
  <cp:revision>2</cp:revision>
  <cp:lastPrinted>2014-04-22T19:38:00Z</cp:lastPrinted>
  <dcterms:created xsi:type="dcterms:W3CDTF">2014-05-11T20:55:00Z</dcterms:created>
  <dcterms:modified xsi:type="dcterms:W3CDTF">2014-05-11T20:55:00Z</dcterms:modified>
</cp:coreProperties>
</file>